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ascii="Arial"/>
          <w:sz w:val="21"/>
        </w:rPr>
      </w:pPr>
    </w:p>
    <w:p>
      <w:pPr>
        <w:spacing w:before="172" w:line="184" w:lineRule="auto"/>
        <w:jc w:val="center"/>
        <w:rPr>
          <w:rFonts w:hint="eastAsia" w:ascii="方正粗黑宋简体" w:hAnsi="方正粗黑宋简体" w:eastAsia="方正粗黑宋简体" w:cs="方正粗黑宋简体"/>
          <w:spacing w:val="-1"/>
          <w:sz w:val="40"/>
          <w:szCs w:val="40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spacing w:val="-1"/>
          <w:sz w:val="40"/>
          <w:szCs w:val="40"/>
          <w:lang w:val="en-US" w:eastAsia="zh-CN"/>
        </w:rPr>
        <w:t>2024年武汉高科技工学校</w:t>
      </w:r>
    </w:p>
    <w:p>
      <w:pPr>
        <w:spacing w:before="172" w:line="184" w:lineRule="auto"/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pacing w:val="-1"/>
          <w:sz w:val="40"/>
          <w:szCs w:val="40"/>
          <w:lang w:val="en-US" w:eastAsia="zh-CN"/>
        </w:rPr>
        <w:t>新生</w:t>
      </w:r>
      <w:r>
        <w:rPr>
          <w:rFonts w:hint="eastAsia" w:ascii="黑体" w:hAnsi="黑体" w:eastAsia="黑体" w:cs="黑体"/>
          <w:b/>
          <w:bCs/>
          <w:spacing w:val="-1"/>
          <w:sz w:val="40"/>
          <w:szCs w:val="40"/>
        </w:rPr>
        <w:t>报名登记表</w:t>
      </w:r>
    </w:p>
    <w:tbl>
      <w:tblPr>
        <w:tblStyle w:val="4"/>
        <w:tblW w:w="103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375"/>
        <w:gridCol w:w="375"/>
        <w:gridCol w:w="375"/>
        <w:gridCol w:w="338"/>
        <w:gridCol w:w="416"/>
        <w:gridCol w:w="376"/>
        <w:gridCol w:w="376"/>
        <w:gridCol w:w="377"/>
        <w:gridCol w:w="378"/>
        <w:gridCol w:w="376"/>
        <w:gridCol w:w="312"/>
        <w:gridCol w:w="64"/>
        <w:gridCol w:w="365"/>
        <w:gridCol w:w="389"/>
        <w:gridCol w:w="376"/>
        <w:gridCol w:w="376"/>
        <w:gridCol w:w="378"/>
        <w:gridCol w:w="376"/>
        <w:gridCol w:w="388"/>
        <w:gridCol w:w="20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234" w:line="220" w:lineRule="auto"/>
              <w:ind w:left="4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名</w:t>
            </w:r>
          </w:p>
        </w:tc>
        <w:tc>
          <w:tcPr>
            <w:tcW w:w="18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4"/>
            <w:vAlign w:val="top"/>
          </w:tcPr>
          <w:p>
            <w:pPr>
              <w:pStyle w:val="5"/>
              <w:spacing w:before="234" w:line="221" w:lineRule="auto"/>
              <w:ind w:left="41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性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别</w:t>
            </w:r>
          </w:p>
        </w:tc>
        <w:tc>
          <w:tcPr>
            <w:tcW w:w="111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235" w:line="221" w:lineRule="auto"/>
              <w:ind w:left="250"/>
              <w:rPr>
                <w:sz w:val="28"/>
                <w:szCs w:val="28"/>
              </w:rPr>
            </w:pPr>
            <w:r>
              <w:rPr>
                <w:spacing w:val="-19"/>
                <w:sz w:val="28"/>
                <w:szCs w:val="28"/>
              </w:rPr>
              <w:t>民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19"/>
                <w:sz w:val="28"/>
                <w:szCs w:val="28"/>
              </w:rPr>
              <w:t>族</w:t>
            </w:r>
          </w:p>
        </w:tc>
        <w:tc>
          <w:tcPr>
            <w:tcW w:w="114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195" w:line="220" w:lineRule="auto"/>
              <w:ind w:left="41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年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龄</w:t>
            </w:r>
          </w:p>
        </w:tc>
        <w:tc>
          <w:tcPr>
            <w:tcW w:w="187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7" w:type="dxa"/>
            <w:gridSpan w:val="4"/>
            <w:vAlign w:val="top"/>
          </w:tcPr>
          <w:p>
            <w:pPr>
              <w:pStyle w:val="5"/>
              <w:spacing w:before="196" w:line="219" w:lineRule="auto"/>
              <w:ind w:left="41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籍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贯</w:t>
            </w:r>
          </w:p>
        </w:tc>
        <w:tc>
          <w:tcPr>
            <w:tcW w:w="1117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1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zh-CN" w:bidi="ar-SA"/>
              </w:rPr>
              <w:t>分数</w:t>
            </w:r>
          </w:p>
        </w:tc>
        <w:tc>
          <w:tcPr>
            <w:tcW w:w="1142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195" w:line="220" w:lineRule="auto"/>
              <w:ind w:left="21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身份证号</w:t>
            </w:r>
          </w:p>
        </w:tc>
        <w:tc>
          <w:tcPr>
            <w:tcW w:w="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196" w:line="220" w:lineRule="auto"/>
              <w:ind w:left="210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毕业学校</w:t>
            </w:r>
          </w:p>
        </w:tc>
        <w:tc>
          <w:tcPr>
            <w:tcW w:w="300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5"/>
            <w:vAlign w:val="top"/>
          </w:tcPr>
          <w:p>
            <w:pPr>
              <w:pStyle w:val="5"/>
              <w:spacing w:before="196" w:line="219" w:lineRule="auto"/>
              <w:ind w:left="20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政治面貌</w:t>
            </w:r>
          </w:p>
        </w:tc>
        <w:tc>
          <w:tcPr>
            <w:tcW w:w="228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195" w:line="222" w:lineRule="auto"/>
              <w:ind w:left="206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3008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5" w:type="dxa"/>
            <w:gridSpan w:val="5"/>
            <w:vAlign w:val="top"/>
          </w:tcPr>
          <w:p>
            <w:pPr>
              <w:pStyle w:val="5"/>
              <w:spacing w:before="240" w:line="183" w:lineRule="auto"/>
              <w:ind w:left="55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Q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Q</w:t>
            </w:r>
          </w:p>
        </w:tc>
        <w:tc>
          <w:tcPr>
            <w:tcW w:w="228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14" w:type="dxa"/>
            <w:vAlign w:val="top"/>
          </w:tcPr>
          <w:p>
            <w:pPr>
              <w:pStyle w:val="5"/>
              <w:spacing w:before="196" w:line="227" w:lineRule="auto"/>
              <w:ind w:left="20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通讯地址</w:t>
            </w:r>
          </w:p>
        </w:tc>
        <w:tc>
          <w:tcPr>
            <w:tcW w:w="8884" w:type="dxa"/>
            <w:gridSpan w:val="2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position w:val="26"/>
                <w:sz w:val="28"/>
                <w:szCs w:val="28"/>
                <w:lang w:val="en-US" w:eastAsia="zh-CN" w:bidi="ar-SA"/>
              </w:rPr>
              <w:t>主 要</w:t>
            </w:r>
          </w:p>
          <w:p>
            <w:pPr>
              <w:pStyle w:val="5"/>
              <w:spacing w:before="91" w:line="624" w:lineRule="exact"/>
              <w:ind w:left="418"/>
              <w:rPr>
                <w:sz w:val="28"/>
                <w:szCs w:val="28"/>
              </w:rPr>
            </w:pPr>
            <w:r>
              <w:rPr>
                <w:spacing w:val="-7"/>
                <w:position w:val="26"/>
                <w:sz w:val="28"/>
                <w:szCs w:val="28"/>
              </w:rPr>
              <w:t>家</w:t>
            </w:r>
            <w:r>
              <w:rPr>
                <w:spacing w:val="9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-7"/>
                <w:position w:val="26"/>
                <w:sz w:val="28"/>
                <w:szCs w:val="28"/>
              </w:rPr>
              <w:t>庭</w:t>
            </w:r>
          </w:p>
          <w:p>
            <w:pPr>
              <w:pStyle w:val="5"/>
              <w:spacing w:line="221" w:lineRule="auto"/>
              <w:ind w:left="41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成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员</w:t>
            </w:r>
          </w:p>
        </w:tc>
        <w:tc>
          <w:tcPr>
            <w:tcW w:w="1463" w:type="dxa"/>
            <w:gridSpan w:val="4"/>
            <w:vAlign w:val="top"/>
          </w:tcPr>
          <w:p>
            <w:pPr>
              <w:pStyle w:val="5"/>
              <w:spacing w:before="195" w:line="220" w:lineRule="auto"/>
              <w:ind w:left="45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4"/>
            <w:vAlign w:val="top"/>
          </w:tcPr>
          <w:p>
            <w:pPr>
              <w:pStyle w:val="5"/>
              <w:spacing w:before="195" w:line="221" w:lineRule="auto"/>
              <w:ind w:left="455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关系</w:t>
            </w:r>
          </w:p>
        </w:tc>
        <w:tc>
          <w:tcPr>
            <w:tcW w:w="3778" w:type="dxa"/>
            <w:gridSpan w:val="11"/>
            <w:vAlign w:val="top"/>
          </w:tcPr>
          <w:p>
            <w:pPr>
              <w:pStyle w:val="5"/>
              <w:spacing w:before="195" w:line="220" w:lineRule="auto"/>
              <w:ind w:left="96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工作单位及职务</w:t>
            </w:r>
          </w:p>
        </w:tc>
        <w:tc>
          <w:tcPr>
            <w:tcW w:w="2098" w:type="dxa"/>
            <w:vAlign w:val="top"/>
          </w:tcPr>
          <w:p>
            <w:pPr>
              <w:pStyle w:val="5"/>
              <w:spacing w:before="196" w:line="222" w:lineRule="auto"/>
              <w:ind w:left="498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4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8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14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624" w:lineRule="exact"/>
              <w:ind w:left="404"/>
              <w:rPr>
                <w:sz w:val="28"/>
                <w:szCs w:val="28"/>
              </w:rPr>
            </w:pPr>
            <w:r>
              <w:rPr>
                <w:spacing w:val="-4"/>
                <w:position w:val="26"/>
                <w:sz w:val="28"/>
                <w:szCs w:val="28"/>
              </w:rPr>
              <w:t>报</w:t>
            </w:r>
            <w:r>
              <w:rPr>
                <w:spacing w:val="13"/>
                <w:position w:val="26"/>
                <w:sz w:val="28"/>
                <w:szCs w:val="28"/>
              </w:rPr>
              <w:t xml:space="preserve"> </w:t>
            </w:r>
            <w:r>
              <w:rPr>
                <w:spacing w:val="-4"/>
                <w:position w:val="26"/>
                <w:sz w:val="28"/>
                <w:szCs w:val="28"/>
              </w:rPr>
              <w:t>名</w:t>
            </w:r>
          </w:p>
          <w:p>
            <w:pPr>
              <w:pStyle w:val="5"/>
              <w:spacing w:before="1" w:line="220" w:lineRule="auto"/>
              <w:ind w:left="407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专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业</w:t>
            </w:r>
          </w:p>
        </w:tc>
        <w:tc>
          <w:tcPr>
            <w:tcW w:w="6786" w:type="dxa"/>
            <w:gridSpan w:val="19"/>
            <w:tcBorders>
              <w:bottom w:val="nil"/>
            </w:tcBorders>
            <w:vAlign w:val="top"/>
          </w:tcPr>
          <w:p>
            <w:pPr>
              <w:pStyle w:val="5"/>
              <w:spacing w:before="81" w:line="210" w:lineRule="auto"/>
              <w:ind w:left="391"/>
            </w:pPr>
            <w:r>
              <w:rPr>
                <w:spacing w:val="-1"/>
              </w:rPr>
              <w:t>请在报读的专业前</w:t>
            </w:r>
            <w:r>
              <w:rPr>
                <w:rFonts w:hint="eastAsia"/>
                <w:spacing w:val="-1"/>
                <w:lang w:val="en-US" w:eastAsia="zh-CN"/>
              </w:rPr>
              <w:t>勾选</w:t>
            </w:r>
            <w:r>
              <w:rPr>
                <w:spacing w:val="-1"/>
              </w:rPr>
              <w:t>,并在学生确认栏签字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56" w:line="220" w:lineRule="auto"/>
              <w:ind w:left="221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学生确认签字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6" w:type="dxa"/>
            <w:gridSpan w:val="9"/>
            <w:vMerge w:val="restart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5"/>
              <w:spacing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49" w:line="227" w:lineRule="auto"/>
              <w:ind w:left="61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（工业</w:t>
            </w:r>
            <w:r>
              <w:rPr>
                <w:rFonts w:hint="eastAsia"/>
                <w:spacing w:val="6"/>
                <w:sz w:val="19"/>
                <w:szCs w:val="19"/>
                <w:lang w:val="en-US" w:eastAsia="zh-CN"/>
              </w:rPr>
              <w:t>互联网与大数据应用</w:t>
            </w:r>
            <w:r>
              <w:rPr>
                <w:spacing w:val="6"/>
                <w:sz w:val="19"/>
                <w:szCs w:val="19"/>
              </w:rPr>
              <w:t>）</w:t>
            </w:r>
          </w:p>
          <w:p>
            <w:pPr>
              <w:pStyle w:val="5"/>
              <w:spacing w:before="62"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67" w:line="221" w:lineRule="auto"/>
              <w:ind w:left="677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计算机网络技术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>
            <w:pPr>
              <w:pStyle w:val="5"/>
              <w:spacing w:before="67" w:line="352" w:lineRule="exact"/>
              <w:ind w:left="368"/>
            </w:pPr>
            <w:r>
              <w:rPr>
                <w:position w:val="3"/>
              </w:rPr>
              <w:drawing>
                <wp:inline distT="0" distB="0" distL="0" distR="0">
                  <wp:extent cx="109855" cy="16002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  <w:position w:val="7"/>
              </w:rPr>
              <w:t xml:space="preserve"> </w:t>
            </w:r>
            <w:r>
              <w:rPr>
                <w:spacing w:val="-2"/>
                <w:position w:val="7"/>
              </w:rPr>
              <w:t>机电一体化技术</w:t>
            </w:r>
          </w:p>
          <w:p>
            <w:pPr>
              <w:pStyle w:val="5"/>
              <w:spacing w:before="1" w:line="228" w:lineRule="auto"/>
              <w:ind w:left="677"/>
              <w:rPr>
                <w:sz w:val="19"/>
                <w:szCs w:val="19"/>
              </w:rPr>
            </w:pPr>
            <w:r>
              <w:rPr>
                <w:spacing w:val="5"/>
                <w:sz w:val="18"/>
                <w:szCs w:val="18"/>
              </w:rPr>
              <w:t>（</w:t>
            </w:r>
            <w:r>
              <w:rPr>
                <w:rFonts w:hint="eastAsia"/>
                <w:spacing w:val="5"/>
                <w:sz w:val="19"/>
                <w:szCs w:val="19"/>
                <w:lang w:val="en-US" w:eastAsia="zh-CN"/>
              </w:rPr>
              <w:t>工业机器人</w:t>
            </w:r>
            <w:r>
              <w:rPr>
                <w:spacing w:val="5"/>
                <w:sz w:val="19"/>
                <w:szCs w:val="19"/>
              </w:rPr>
              <w:t>）</w:t>
            </w:r>
          </w:p>
          <w:p>
            <w:pPr>
              <w:pStyle w:val="5"/>
              <w:spacing w:before="46"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83" w:line="219" w:lineRule="auto"/>
              <w:ind w:left="60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铁道机车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>
            <w:pPr>
              <w:pStyle w:val="5"/>
              <w:spacing w:before="46"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1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83" w:line="219" w:lineRule="auto"/>
              <w:ind w:left="60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铁路供电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>
            <w:pPr>
              <w:pStyle w:val="5"/>
              <w:spacing w:before="46"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3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83" w:line="219" w:lineRule="auto"/>
              <w:ind w:left="605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（</w:t>
            </w: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铁路电务</w:t>
            </w:r>
            <w:r>
              <w:rPr>
                <w:spacing w:val="-2"/>
                <w:sz w:val="18"/>
                <w:szCs w:val="18"/>
              </w:rPr>
              <w:t>）</w:t>
            </w:r>
          </w:p>
          <w:p>
            <w:pPr>
              <w:pStyle w:val="5"/>
              <w:spacing w:before="46" w:line="218" w:lineRule="auto"/>
              <w:ind w:left="36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机电一体化技术</w:t>
            </w:r>
          </w:p>
          <w:p>
            <w:pPr>
              <w:pStyle w:val="5"/>
              <w:spacing w:before="52" w:line="224" w:lineRule="auto"/>
              <w:ind w:left="368" w:right="301" w:firstLine="222" w:firstLineChars="100"/>
              <w:rPr>
                <w:spacing w:val="38"/>
              </w:rPr>
            </w:pP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（国防教育特色班）</w:t>
            </w:r>
          </w:p>
          <w:p>
            <w:pPr>
              <w:pStyle w:val="5"/>
              <w:spacing w:before="52" w:line="224" w:lineRule="auto"/>
              <w:ind w:left="368" w:right="301"/>
              <w:rPr>
                <w:rFonts w:hint="eastAsia"/>
                <w:spacing w:val="-6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0"/>
              </w:rPr>
              <w:t xml:space="preserve"> </w:t>
            </w:r>
            <w:r>
              <w:rPr>
                <w:rFonts w:hint="eastAsia"/>
                <w:spacing w:val="-6"/>
                <w:lang w:val="en-US" w:eastAsia="zh-CN"/>
              </w:rPr>
              <w:t>铁路施工与养护</w:t>
            </w:r>
          </w:p>
          <w:p>
            <w:pPr>
              <w:pStyle w:val="5"/>
              <w:spacing w:before="52" w:line="224" w:lineRule="auto"/>
              <w:ind w:left="368" w:right="301"/>
              <w:rPr>
                <w:rFonts w:hint="default"/>
                <w:spacing w:val="-6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13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rFonts w:hint="eastAsia"/>
                <w:spacing w:val="28"/>
                <w:lang w:val="en-US" w:eastAsia="zh-CN"/>
              </w:rPr>
              <w:t>美术类（绘画）</w:t>
            </w:r>
          </w:p>
        </w:tc>
        <w:tc>
          <w:tcPr>
            <w:tcW w:w="3400" w:type="dxa"/>
            <w:gridSpan w:val="10"/>
            <w:vMerge w:val="restart"/>
            <w:tcBorders>
              <w:top w:val="nil"/>
              <w:left w:val="nil"/>
              <w:bottom w:val="nil"/>
            </w:tcBorders>
            <w:vAlign w:val="top"/>
          </w:tcPr>
          <w:p>
            <w:pPr>
              <w:pStyle w:val="5"/>
              <w:spacing w:before="30" w:line="218" w:lineRule="auto"/>
              <w:ind w:left="19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新能源汽车</w:t>
            </w:r>
            <w:r>
              <w:rPr>
                <w:rFonts w:hint="eastAsia"/>
                <w:spacing w:val="-2"/>
                <w:lang w:val="en-US" w:eastAsia="zh-CN"/>
              </w:rPr>
              <w:t>制造与装配</w:t>
            </w:r>
            <w:r>
              <w:t xml:space="preserve"> </w:t>
            </w:r>
          </w:p>
          <w:p>
            <w:pPr>
              <w:pStyle w:val="5"/>
              <w:spacing w:before="52" w:line="224" w:lineRule="auto"/>
              <w:ind w:left="368" w:right="301" w:firstLine="240" w:firstLineChars="100"/>
              <w:rPr>
                <w:spacing w:val="38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（国防教育特色班）</w:t>
            </w:r>
          </w:p>
          <w:p>
            <w:pPr>
              <w:pStyle w:val="5"/>
              <w:spacing w:before="30" w:line="218" w:lineRule="auto"/>
              <w:ind w:left="198"/>
              <w:rPr>
                <w:rFonts w:hint="default" w:eastAsia="宋体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11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新能源汽车</w:t>
            </w:r>
            <w:r>
              <w:rPr>
                <w:rFonts w:hint="eastAsia"/>
                <w:spacing w:val="-2"/>
                <w:lang w:val="en-US" w:eastAsia="zh-CN"/>
              </w:rPr>
              <w:t>制造与装配</w:t>
            </w:r>
          </w:p>
          <w:p>
            <w:pPr>
              <w:pStyle w:val="5"/>
              <w:spacing w:before="30" w:line="218" w:lineRule="auto"/>
              <w:ind w:left="198"/>
              <w:rPr>
                <w:sz w:val="19"/>
                <w:szCs w:val="19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航空服务</w:t>
            </w:r>
            <w:r>
              <w:rPr>
                <w:spacing w:val="7"/>
                <w:position w:val="7"/>
                <w:sz w:val="19"/>
                <w:szCs w:val="19"/>
              </w:rPr>
              <w:t>（</w:t>
            </w:r>
            <w:r>
              <w:rPr>
                <w:rFonts w:hint="eastAsia"/>
                <w:spacing w:val="7"/>
                <w:position w:val="7"/>
                <w:sz w:val="19"/>
                <w:szCs w:val="19"/>
                <w:lang w:val="en-US" w:eastAsia="zh-CN"/>
              </w:rPr>
              <w:t>空中乘务</w:t>
            </w:r>
            <w:r>
              <w:rPr>
                <w:spacing w:val="7"/>
                <w:position w:val="7"/>
                <w:sz w:val="19"/>
                <w:szCs w:val="19"/>
              </w:rPr>
              <w:t>）</w:t>
            </w:r>
          </w:p>
          <w:p>
            <w:pPr>
              <w:pStyle w:val="5"/>
              <w:spacing w:line="218" w:lineRule="auto"/>
              <w:ind w:left="198"/>
              <w:rPr>
                <w:sz w:val="19"/>
                <w:szCs w:val="19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航空服务</w:t>
            </w:r>
            <w:r>
              <w:rPr>
                <w:spacing w:val="6"/>
                <w:position w:val="7"/>
                <w:sz w:val="19"/>
                <w:szCs w:val="19"/>
              </w:rPr>
              <w:t>（空中</w:t>
            </w:r>
            <w:r>
              <w:rPr>
                <w:rFonts w:hint="eastAsia"/>
                <w:spacing w:val="6"/>
                <w:position w:val="7"/>
                <w:sz w:val="19"/>
                <w:szCs w:val="19"/>
                <w:lang w:val="en-US" w:eastAsia="zh-CN"/>
              </w:rPr>
              <w:t>安保</w:t>
            </w:r>
            <w:r>
              <w:rPr>
                <w:spacing w:val="6"/>
                <w:position w:val="7"/>
                <w:sz w:val="19"/>
                <w:szCs w:val="19"/>
              </w:rPr>
              <w:t>）</w:t>
            </w:r>
          </w:p>
          <w:p>
            <w:pPr>
              <w:pStyle w:val="5"/>
              <w:spacing w:before="1" w:line="218" w:lineRule="auto"/>
              <w:ind w:left="198"/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position w:val="-4"/>
                <w:lang w:val="en-US" w:eastAsia="zh-CN"/>
              </w:rPr>
              <w:t xml:space="preserve"> </w:t>
            </w:r>
            <w:r>
              <w:rPr>
                <w:spacing w:val="4"/>
              </w:rPr>
              <w:t>航空服务</w:t>
            </w:r>
            <w:r>
              <w:rPr>
                <w:spacing w:val="7"/>
                <w:position w:val="5"/>
                <w:sz w:val="19"/>
                <w:szCs w:val="19"/>
              </w:rPr>
              <w:t>（</w:t>
            </w:r>
            <w:r>
              <w:rPr>
                <w:rFonts w:hint="eastAsia"/>
                <w:spacing w:val="7"/>
                <w:position w:val="5"/>
                <w:sz w:val="19"/>
                <w:szCs w:val="19"/>
                <w:lang w:val="en-US" w:eastAsia="zh-CN"/>
              </w:rPr>
              <w:t>人物形象设计</w:t>
            </w:r>
            <w:r>
              <w:rPr>
                <w:spacing w:val="7"/>
                <w:position w:val="5"/>
              </w:rPr>
              <w:t>）</w:t>
            </w:r>
          </w:p>
          <w:p>
            <w:pPr>
              <w:pStyle w:val="5"/>
              <w:spacing w:before="30" w:line="317" w:lineRule="exact"/>
              <w:ind w:left="193"/>
              <w:rPr>
                <w:spacing w:val="1"/>
                <w:position w:val="5"/>
                <w:sz w:val="18"/>
                <w:szCs w:val="18"/>
              </w:rPr>
            </w:pPr>
            <w:r>
              <w:drawing>
                <wp:inline distT="0" distB="0" distL="0" distR="0">
                  <wp:extent cx="109855" cy="16002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spacing w:val="1"/>
                <w:position w:val="5"/>
              </w:rPr>
              <w:t>音 乐</w:t>
            </w:r>
            <w:r>
              <w:rPr>
                <w:rFonts w:hint="eastAsia"/>
                <w:spacing w:val="1"/>
                <w:position w:val="5"/>
                <w:lang w:val="en-US" w:eastAsia="zh-CN"/>
              </w:rPr>
              <w:t xml:space="preserve"> </w:t>
            </w:r>
          </w:p>
          <w:p>
            <w:pPr>
              <w:pStyle w:val="5"/>
              <w:spacing w:before="30" w:line="317" w:lineRule="exact"/>
              <w:ind w:left="193"/>
              <w:rPr>
                <w:rFonts w:hint="eastAsia"/>
                <w:spacing w:val="1"/>
                <w:position w:val="5"/>
                <w:lang w:val="en-US" w:eastAsia="zh-CN"/>
              </w:rPr>
            </w:pPr>
            <w:r>
              <w:drawing>
                <wp:inline distT="0" distB="0" distL="0" distR="0">
                  <wp:extent cx="109855" cy="160020"/>
                  <wp:effectExtent l="0" t="0" r="4445" b="11430"/>
                  <wp:docPr id="15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position w:val="5"/>
                <w:lang w:val="en-US" w:eastAsia="zh-CN"/>
              </w:rPr>
              <w:t>音乐表演（主持艺术方向）</w:t>
            </w:r>
          </w:p>
          <w:p>
            <w:pPr>
              <w:pStyle w:val="5"/>
              <w:spacing w:before="30" w:line="317" w:lineRule="exact"/>
              <w:ind w:left="193"/>
              <w:rPr>
                <w:rFonts w:hint="eastAsia"/>
                <w:spacing w:val="1"/>
                <w:position w:val="5"/>
                <w:sz w:val="18"/>
                <w:szCs w:val="18"/>
                <w:lang w:val="en-US" w:eastAsia="zh-CN"/>
              </w:rPr>
            </w:pPr>
            <w:r>
              <w:drawing>
                <wp:inline distT="0" distB="0" distL="0" distR="0">
                  <wp:extent cx="109855" cy="160020"/>
                  <wp:effectExtent l="0" t="0" r="4445" b="11430"/>
                  <wp:docPr id="17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position w:val="5"/>
                <w:lang w:val="en-US" w:eastAsia="zh-CN"/>
              </w:rPr>
              <w:t>音乐表演</w:t>
            </w:r>
            <w:r>
              <w:rPr>
                <w:rFonts w:hint="eastAsia"/>
                <w:spacing w:val="1"/>
                <w:position w:val="5"/>
                <w:sz w:val="18"/>
                <w:szCs w:val="18"/>
                <w:lang w:val="en-US" w:eastAsia="zh-CN"/>
              </w:rPr>
              <w:t>（弹幕互动主持方向）</w:t>
            </w:r>
          </w:p>
          <w:p>
            <w:pPr>
              <w:pStyle w:val="5"/>
              <w:spacing w:before="30" w:line="317" w:lineRule="exact"/>
              <w:ind w:left="193"/>
              <w:rPr>
                <w:rFonts w:hint="eastAsia"/>
                <w:spacing w:val="1"/>
                <w:position w:val="5"/>
                <w:lang w:val="en-US" w:eastAsia="zh-CN"/>
              </w:rPr>
            </w:pPr>
            <w:r>
              <w:drawing>
                <wp:inline distT="0" distB="0" distL="0" distR="0">
                  <wp:extent cx="109855" cy="160020"/>
                  <wp:effectExtent l="0" t="0" r="4445" b="11430"/>
                  <wp:docPr id="1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position w:val="5"/>
                <w:lang w:val="en-US" w:eastAsia="zh-CN"/>
              </w:rPr>
              <w:t>音乐表演（幼儿教育方向）</w:t>
            </w:r>
          </w:p>
          <w:p>
            <w:pPr>
              <w:pStyle w:val="5"/>
              <w:spacing w:before="30" w:line="317" w:lineRule="exact"/>
              <w:ind w:left="193"/>
              <w:rPr>
                <w:rFonts w:hint="eastAsia"/>
                <w:spacing w:val="1"/>
                <w:position w:val="5"/>
                <w:sz w:val="18"/>
                <w:szCs w:val="18"/>
                <w:lang w:val="en-US" w:eastAsia="zh-CN"/>
              </w:rPr>
            </w:pPr>
            <w:r>
              <w:drawing>
                <wp:inline distT="0" distB="0" distL="0" distR="0">
                  <wp:extent cx="109855" cy="160020"/>
                  <wp:effectExtent l="0" t="0" r="4445" b="11430"/>
                  <wp:docPr id="19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pacing w:val="1"/>
                <w:position w:val="5"/>
                <w:lang w:val="en-US" w:eastAsia="zh-CN"/>
              </w:rPr>
              <w:t>音乐表演</w:t>
            </w:r>
            <w:r>
              <w:rPr>
                <w:rFonts w:hint="eastAsia"/>
                <w:spacing w:val="1"/>
                <w:position w:val="5"/>
                <w:sz w:val="18"/>
                <w:szCs w:val="18"/>
                <w:lang w:val="en-US" w:eastAsia="zh-CN"/>
              </w:rPr>
              <w:t>（电竞赛事解说方向）</w:t>
            </w:r>
          </w:p>
          <w:p>
            <w:pPr>
              <w:pStyle w:val="5"/>
              <w:spacing w:before="33" w:line="205" w:lineRule="auto"/>
              <w:ind w:left="198"/>
              <w:rPr>
                <w:spacing w:val="6"/>
                <w:sz w:val="19"/>
                <w:szCs w:val="19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护 理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（康复治疗技术）</w:t>
            </w:r>
          </w:p>
          <w:p>
            <w:pPr>
              <w:pStyle w:val="5"/>
              <w:spacing w:before="33" w:line="205" w:lineRule="auto"/>
              <w:ind w:left="198"/>
              <w:rPr>
                <w:spacing w:val="6"/>
                <w:sz w:val="19"/>
                <w:szCs w:val="19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5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护 理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（</w:t>
            </w:r>
            <w:r>
              <w:rPr>
                <w:rFonts w:hint="eastAsia"/>
                <w:spacing w:val="6"/>
                <w:sz w:val="19"/>
                <w:szCs w:val="19"/>
                <w:lang w:val="en-US" w:eastAsia="zh-CN"/>
              </w:rPr>
              <w:t>口腔修复工艺</w:t>
            </w:r>
            <w:r>
              <w:rPr>
                <w:spacing w:val="6"/>
                <w:sz w:val="19"/>
                <w:szCs w:val="19"/>
              </w:rPr>
              <w:t>）</w:t>
            </w:r>
          </w:p>
          <w:p>
            <w:pPr>
              <w:pStyle w:val="5"/>
              <w:spacing w:before="33" w:line="205" w:lineRule="auto"/>
              <w:ind w:left="198"/>
              <w:rPr>
                <w:rFonts w:hint="default" w:eastAsia="宋体"/>
                <w:spacing w:val="6"/>
                <w:sz w:val="16"/>
                <w:szCs w:val="16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9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spacing w:val="6"/>
              </w:rPr>
              <w:t>护 理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（国防教育特色班）</w:t>
            </w:r>
          </w:p>
          <w:p>
            <w:pPr>
              <w:pStyle w:val="5"/>
              <w:spacing w:before="33" w:line="205" w:lineRule="auto"/>
              <w:ind w:left="198"/>
              <w:rPr>
                <w:rFonts w:hint="eastAsia"/>
                <w:spacing w:val="6"/>
                <w:sz w:val="21"/>
                <w:szCs w:val="21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7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rFonts w:hint="eastAsia"/>
                <w:spacing w:val="28"/>
                <w:lang w:val="en-US" w:eastAsia="zh-CN"/>
              </w:rPr>
              <w:t>电子商务</w:t>
            </w:r>
            <w:r>
              <w:rPr>
                <w:rFonts w:hint="eastAsia"/>
                <w:spacing w:val="6"/>
                <w:sz w:val="21"/>
                <w:szCs w:val="21"/>
                <w:lang w:val="en-US" w:eastAsia="zh-CN"/>
              </w:rPr>
              <w:t>（跨境电商方向）</w:t>
            </w:r>
          </w:p>
          <w:p>
            <w:pPr>
              <w:pStyle w:val="5"/>
              <w:spacing w:before="33" w:line="205" w:lineRule="auto"/>
              <w:ind w:left="198"/>
              <w:rPr>
                <w:rFonts w:hint="eastAsia"/>
                <w:spacing w:val="6"/>
                <w:sz w:val="18"/>
                <w:szCs w:val="18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21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rFonts w:hint="eastAsia"/>
                <w:spacing w:val="28"/>
                <w:lang w:val="en-US" w:eastAsia="zh-CN"/>
              </w:rPr>
              <w:t>电子商务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（全媒体运营方向）</w:t>
            </w:r>
          </w:p>
          <w:p>
            <w:pPr>
              <w:pStyle w:val="5"/>
              <w:spacing w:before="33" w:line="205" w:lineRule="auto"/>
              <w:ind w:left="198"/>
              <w:rPr>
                <w:rFonts w:hint="eastAsia"/>
                <w:spacing w:val="28"/>
                <w:lang w:val="en-US" w:eastAsia="zh-CN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09855" cy="160020"/>
                  <wp:effectExtent l="0" t="0" r="4445" b="11430"/>
                  <wp:docPr id="23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85" cy="160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8"/>
              </w:rPr>
              <w:t xml:space="preserve"> </w:t>
            </w:r>
            <w:r>
              <w:rPr>
                <w:rFonts w:hint="eastAsia"/>
                <w:spacing w:val="28"/>
                <w:lang w:val="en-US" w:eastAsia="zh-CN"/>
              </w:rPr>
              <w:t>电子商务</w:t>
            </w:r>
            <w:r>
              <w:rPr>
                <w:rFonts w:hint="eastAsia"/>
                <w:spacing w:val="6"/>
                <w:sz w:val="18"/>
                <w:szCs w:val="18"/>
                <w:lang w:val="en-US" w:eastAsia="zh-CN"/>
              </w:rPr>
              <w:t>（全域直播方向）</w:t>
            </w: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1" w:hRule="atLeast"/>
        </w:trPr>
        <w:tc>
          <w:tcPr>
            <w:tcW w:w="15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86" w:type="dxa"/>
            <w:gridSpan w:val="9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0" w:type="dxa"/>
            <w:gridSpan w:val="10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5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11"/>
              </w:rPr>
              <w:t>202</w:t>
            </w:r>
            <w:r>
              <w:rPr>
                <w:rFonts w:hint="eastAsia" w:ascii="Times New Roman" w:hAnsi="Times New Roman" w:cs="Times New Roman"/>
                <w:spacing w:val="-11"/>
                <w:lang w:val="en-US" w:eastAsia="zh-CN"/>
              </w:rPr>
              <w:t>4</w:t>
            </w:r>
            <w:r>
              <w:rPr>
                <w:spacing w:val="-11"/>
              </w:rPr>
              <w:t>年</w:t>
            </w:r>
            <w:r>
              <w:rPr>
                <w:spacing w:val="6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5588" w:type="dxa"/>
            <w:gridSpan w:val="1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19" w:lineRule="auto"/>
              <w:ind w:left="29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招生办意见（签字或盖章</w:t>
            </w:r>
            <w:r>
              <w:rPr>
                <w:spacing w:val="-2"/>
                <w:sz w:val="28"/>
                <w:szCs w:val="28"/>
              </w:rPr>
              <w:t>）：</w:t>
            </w:r>
            <w:bookmarkStart w:id="0" w:name="_GoBack"/>
            <w:bookmarkEnd w:id="0"/>
          </w:p>
          <w:p>
            <w:pPr>
              <w:pStyle w:val="5"/>
              <w:spacing w:before="291" w:line="220" w:lineRule="auto"/>
              <w:ind w:left="2195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  <w:tc>
          <w:tcPr>
            <w:tcW w:w="4810" w:type="dxa"/>
            <w:gridSpan w:val="9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299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学校意见（签字</w:t>
            </w:r>
            <w:r>
              <w:rPr>
                <w:spacing w:val="1"/>
                <w:sz w:val="28"/>
                <w:szCs w:val="28"/>
              </w:rPr>
              <w:t>）：</w:t>
            </w:r>
          </w:p>
          <w:p>
            <w:pPr>
              <w:pStyle w:val="5"/>
              <w:spacing w:before="290" w:line="220" w:lineRule="auto"/>
              <w:ind w:left="1783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月</w:t>
            </w:r>
            <w:r>
              <w:rPr>
                <w:spacing w:val="15"/>
                <w:sz w:val="28"/>
                <w:szCs w:val="28"/>
              </w:rPr>
              <w:t xml:space="preserve">    </w:t>
            </w:r>
            <w:r>
              <w:rPr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400" w:right="716" w:bottom="0" w:left="7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BF6618C-A299-4772-9EC5-D06CCA0A034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24BE5F1-0222-4330-B940-4E8B480CD5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C130353-2679-4AA1-86FF-7ABD3072DB1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4097" o:spt="75" type="#_x0000_t75" style="position:absolute;left:0pt;margin-left:60.8pt;margin-top:98.95pt;height:606.65pt;width:498.6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mE4YWU0ODE1NzE0NGRhZTMzMTFhNWM2ZWFkMWZkZmYifQ=="/>
    <w:docVar w:name="KSO_WPS_MARK_KEY" w:val="f409a0e4-e827-4fcb-9efd-fe7bf6d73fb8"/>
  </w:docVars>
  <w:rsids>
    <w:rsidRoot w:val="00000000"/>
    <w:rsid w:val="083C7F3D"/>
    <w:rsid w:val="099934E2"/>
    <w:rsid w:val="0DF35375"/>
    <w:rsid w:val="0EA008AB"/>
    <w:rsid w:val="1E6C66C7"/>
    <w:rsid w:val="21A35E97"/>
    <w:rsid w:val="23013C54"/>
    <w:rsid w:val="234675A3"/>
    <w:rsid w:val="5D14454F"/>
    <w:rsid w:val="64672913"/>
    <w:rsid w:val="6BCF6A45"/>
    <w:rsid w:val="6FE41B4C"/>
    <w:rsid w:val="740C41EF"/>
    <w:rsid w:val="7DA13C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436</Words>
  <Characters>442</Characters>
  <TotalTime>28</TotalTime>
  <ScaleCrop>false</ScaleCrop>
  <LinksUpToDate>false</LinksUpToDate>
  <CharactersWithSpaces>520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2022-05-08T11:46:00Z</dcterms:created>
  <dc:creator>A晋升文化～李峰15907113479</dc:creator>
  <cp:lastModifiedBy>海纳百川</cp:lastModifiedBy>
  <cp:lastPrinted>2024-07-09T02:24:37Z</cp:lastPrinted>
  <dcterms:modified xsi:type="dcterms:W3CDTF">2024-07-09T02:51:47Z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2024-05-14T13:01:47Z</vt:filetime>
  </property>
  <property fmtid="{D5CDD505-2E9C-101B-9397-08002B2CF9AE}" pid="4" name="KSOProductBuildVer">
    <vt:lpwstr>2052-12.1.0.16929</vt:lpwstr>
  </property>
  <property fmtid="{D5CDD505-2E9C-101B-9397-08002B2CF9AE}" pid="5" name="ICV">
    <vt:lpwstr>598E70D5C500414C8479C74BA8C7A12A_13</vt:lpwstr>
  </property>
</Properties>
</file>