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right="42"/>
        <w:spacing w:before="377" w:line="219" w:lineRule="auto"/>
        <w:outlineLvl w:val="0"/>
        <w:jc w:val="right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E1F27"/>
          <w:spacing w:val="-83"/>
          <w:w w:val="71"/>
        </w:rPr>
        <w:t>湖北省人才事业发展中心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spacing w:line="61" w:lineRule="exact"/>
        <w:rPr/>
      </w:pPr>
      <w:r>
        <w:rPr>
          <w:position w:val="-1"/>
        </w:rPr>
        <w:drawing>
          <wp:inline distT="0" distB="0" distL="0" distR="0">
            <wp:extent cx="5657778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77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2935" w:right="233" w:hanging="2739"/>
        <w:spacing w:before="153" w:line="212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7"/>
        </w:rPr>
        <w:t>关于做好2024年全省技工院校新设专业备案</w:t>
      </w:r>
      <w:r>
        <w:rPr>
          <w:rFonts w:ascii="SimSun" w:hAnsi="SimSun" w:eastAsia="SimSun" w:cs="SimSun"/>
          <w:sz w:val="47"/>
          <w:szCs w:val="47"/>
          <w:spacing w:val="12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35"/>
        </w:rPr>
        <w:t>管理工作的通知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111" w:line="571" w:lineRule="exact"/>
        <w:rPr/>
      </w:pPr>
      <w:r>
        <w:rPr>
          <w:spacing w:val="-20"/>
          <w:position w:val="16"/>
        </w:rPr>
        <w:t>各市、州人力资源和社会保障局技校教研室(职建科、人才中</w:t>
      </w:r>
    </w:p>
    <w:p>
      <w:pPr>
        <w:pStyle w:val="BodyText"/>
        <w:ind w:left="189"/>
        <w:spacing w:before="1" w:line="221" w:lineRule="auto"/>
        <w:rPr/>
      </w:pPr>
      <w:r>
        <w:rPr>
          <w:spacing w:val="4"/>
        </w:rPr>
        <w:t>心),省属技工院校：</w:t>
      </w:r>
    </w:p>
    <w:p>
      <w:pPr>
        <w:pStyle w:val="BodyText"/>
        <w:ind w:left="189" w:right="230" w:firstLine="710"/>
        <w:spacing w:before="139" w:line="299" w:lineRule="auto"/>
        <w:rPr/>
      </w:pPr>
      <w:r>
        <w:rPr>
          <w:spacing w:val="-29"/>
        </w:rPr>
        <w:t>为配合做好我省技工院校招生资质定期公布工作，提升人</w:t>
      </w:r>
      <w:r>
        <w:rPr>
          <w:spacing w:val="3"/>
        </w:rPr>
        <w:t xml:space="preserve"> </w:t>
      </w:r>
      <w:r>
        <w:rPr>
          <w:spacing w:val="-27"/>
        </w:rPr>
        <w:t>才培养质量，促进技工院校内涵式发展，有力推动我省“三高</w:t>
      </w:r>
      <w:r>
        <w:rPr>
          <w:spacing w:val="3"/>
        </w:rPr>
        <w:t xml:space="preserve"> </w:t>
      </w:r>
      <w:r>
        <w:rPr>
          <w:spacing w:val="-27"/>
        </w:rPr>
        <w:t>地、两基地”建设，更好服务我省经济社会高质量发展，</w:t>
      </w:r>
      <w:r>
        <w:rPr>
          <w:spacing w:val="-28"/>
        </w:rPr>
        <w:t>根据</w:t>
      </w:r>
      <w:r>
        <w:rPr/>
        <w:t xml:space="preserve"> </w:t>
      </w:r>
      <w:r>
        <w:rPr>
          <w:spacing w:val="-20"/>
        </w:rPr>
        <w:t>《省人力资源和社会保障厅关于印发&lt;湖北省技工院校教学管</w:t>
      </w:r>
      <w:r>
        <w:rPr/>
        <w:t xml:space="preserve"> </w:t>
      </w:r>
      <w:r>
        <w:rPr>
          <w:spacing w:val="-3"/>
        </w:rPr>
        <w:t>理规范〉的通知》(鄂人社规〔2011〕</w:t>
      </w:r>
      <w:r>
        <w:rPr>
          <w:spacing w:val="-4"/>
        </w:rPr>
        <w:t>10号)等文件精神，</w:t>
      </w:r>
      <w:r>
        <w:rPr/>
        <w:t xml:space="preserve"> </w:t>
      </w:r>
      <w:r>
        <w:rPr>
          <w:spacing w:val="-3"/>
        </w:rPr>
        <w:t>现就做好2024年全省技工院校专业备案管理工作要求通知</w:t>
      </w:r>
    </w:p>
    <w:p>
      <w:pPr>
        <w:pStyle w:val="BodyText"/>
        <w:ind w:left="189"/>
        <w:spacing w:line="222" w:lineRule="auto"/>
        <w:rPr/>
      </w:pPr>
      <w:r>
        <w:rPr>
          <w:spacing w:val="-23"/>
        </w:rPr>
        <w:t>如下：</w:t>
      </w:r>
    </w:p>
    <w:p>
      <w:pPr>
        <w:ind w:left="904"/>
        <w:spacing w:before="169" w:line="223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4"/>
        </w:rPr>
        <w:t>一、备案范围</w:t>
      </w:r>
    </w:p>
    <w:p>
      <w:pPr>
        <w:pStyle w:val="BodyText"/>
        <w:ind w:left="899"/>
        <w:spacing w:before="128" w:line="222" w:lineRule="auto"/>
        <w:rPr/>
      </w:pPr>
      <w:r>
        <w:rPr>
          <w:spacing w:val="-13"/>
        </w:rPr>
        <w:t>全省各技工院校2024年拟新设专业。</w:t>
      </w:r>
    </w:p>
    <w:p>
      <w:pPr>
        <w:ind w:left="904"/>
        <w:spacing w:before="159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9"/>
        </w:rPr>
        <w:t>二、备案程序</w:t>
      </w:r>
    </w:p>
    <w:p>
      <w:pPr>
        <w:pStyle w:val="BodyText"/>
        <w:ind w:left="1039"/>
        <w:spacing w:before="123" w:line="559" w:lineRule="exact"/>
        <w:rPr/>
      </w:pPr>
      <w:r>
        <w:rPr>
          <w:rFonts w:ascii="KaiTi" w:hAnsi="KaiTi" w:eastAsia="KaiTi" w:cs="KaiTi"/>
          <w:spacing w:val="-19"/>
          <w:position w:val="15"/>
        </w:rPr>
        <w:t>(一)填报备案资料。</w:t>
      </w:r>
      <w:r>
        <w:rPr>
          <w:spacing w:val="-19"/>
          <w:position w:val="15"/>
        </w:rPr>
        <w:t>有新设专业需求的技工院校根据要</w:t>
      </w:r>
    </w:p>
    <w:p>
      <w:pPr>
        <w:pStyle w:val="BodyText"/>
        <w:ind w:left="189"/>
        <w:spacing w:line="220" w:lineRule="auto"/>
        <w:rPr/>
      </w:pPr>
      <w:r>
        <w:rPr/>
        <w:t>求填写有关资料(见附件1、附件2,分专业单独装订成册)</w:t>
      </w:r>
    </w:p>
    <w:p>
      <w:pPr>
        <w:spacing w:line="220" w:lineRule="auto"/>
        <w:sectPr>
          <w:footerReference w:type="default" r:id="rId1"/>
          <w:pgSz w:w="11900" w:h="16830"/>
          <w:pgMar w:top="1430" w:right="1650" w:bottom="1777" w:left="1340" w:header="0" w:footer="1482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spacing w:before="100" w:line="542" w:lineRule="exact"/>
        <w:rPr>
          <w:sz w:val="31"/>
          <w:szCs w:val="31"/>
        </w:rPr>
      </w:pPr>
      <w:r>
        <w:rPr>
          <w:sz w:val="31"/>
          <w:szCs w:val="31"/>
          <w:spacing w:val="3"/>
          <w:position w:val="16"/>
        </w:rPr>
        <w:t>报送至所属市州人社部门，省属技工院校报送至省人才事业发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展中心。</w:t>
      </w:r>
    </w:p>
    <w:p>
      <w:pPr>
        <w:pStyle w:val="BodyText"/>
        <w:ind w:right="92" w:firstLine="750"/>
        <w:spacing w:before="190" w:line="329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(二)组织备案评估。</w:t>
      </w:r>
      <w:r>
        <w:rPr>
          <w:sz w:val="31"/>
          <w:szCs w:val="31"/>
          <w:spacing w:val="9"/>
        </w:rPr>
        <w:t>各地人社部门要组织相关领域专家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20"/>
        </w:rPr>
        <w:t>(不少于5人)对技工院校新设专业的办学条件进行评估，重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2"/>
        </w:rPr>
        <w:t>点围绕专业定位、培养方案、师资力量、教学设备等标准严格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27"/>
        </w:rPr>
        <w:t>评分，出具《评估结果意见书》(见附件3</w:t>
      </w:r>
      <w:r>
        <w:rPr>
          <w:sz w:val="31"/>
          <w:szCs w:val="31"/>
          <w:spacing w:val="26"/>
        </w:rPr>
        <w:t>),并对评估结果</w:t>
      </w:r>
    </w:p>
    <w:p>
      <w:pPr>
        <w:pStyle w:val="BodyText"/>
        <w:spacing w:line="224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予以公示。</w:t>
      </w:r>
    </w:p>
    <w:p>
      <w:pPr>
        <w:pStyle w:val="BodyText"/>
        <w:ind w:right="132" w:firstLine="750"/>
        <w:spacing w:before="187" w:line="322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(三)报送备案结果</w:t>
      </w:r>
      <w:r>
        <w:rPr>
          <w:sz w:val="31"/>
          <w:szCs w:val="31"/>
          <w:spacing w:val="9"/>
        </w:rPr>
        <w:t>。各地人社部门将评估</w:t>
      </w:r>
      <w:r>
        <w:rPr>
          <w:sz w:val="31"/>
          <w:szCs w:val="31"/>
          <w:spacing w:val="8"/>
        </w:rPr>
        <w:t>合格、公示无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5"/>
        </w:rPr>
        <w:t>异议的专业汇总(见附件4),盖章扫描后报送至省人才事业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2"/>
        </w:rPr>
        <w:t>发展中心。省属技工院校新设专业备案工作由省中心负责组织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开展。</w:t>
      </w:r>
    </w:p>
    <w:p>
      <w:pPr>
        <w:pStyle w:val="BodyText"/>
        <w:ind w:left="750"/>
        <w:spacing w:before="235" w:line="538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  <w:position w:val="16"/>
        </w:rPr>
        <w:t>(四)公布备案结果</w:t>
      </w:r>
      <w:r>
        <w:rPr>
          <w:sz w:val="31"/>
          <w:szCs w:val="31"/>
          <w:spacing w:val="11"/>
          <w:position w:val="16"/>
        </w:rPr>
        <w:t>。省人才事业发展中心汇</w:t>
      </w:r>
      <w:r>
        <w:rPr>
          <w:sz w:val="31"/>
          <w:szCs w:val="31"/>
          <w:spacing w:val="10"/>
          <w:position w:val="16"/>
        </w:rPr>
        <w:t>总后，统一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</w:rPr>
        <w:t>发文公布备案结果。</w:t>
      </w:r>
    </w:p>
    <w:p>
      <w:pPr>
        <w:ind w:left="644"/>
        <w:spacing w:before="192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三、备案要求</w:t>
      </w:r>
    </w:p>
    <w:p>
      <w:pPr>
        <w:pStyle w:val="BodyText"/>
        <w:ind w:right="95" w:firstLine="750"/>
        <w:spacing w:before="189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(一)各地要提高认识，加强对技工院校新设专业备案工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3"/>
        </w:rPr>
        <w:t>作的指导及管理，提高专业设置的针对性，规范相关手续，并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不定期进行抽查，对申报专业与实际建设不符、办学条件不充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3"/>
        </w:rPr>
        <w:t>分的技工院校督促及时整改，对造成重大舆情的严肃查处。中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心自6月起将不定期组织专业备案抽查工作。</w:t>
      </w:r>
    </w:p>
    <w:p>
      <w:pPr>
        <w:pStyle w:val="BodyText"/>
        <w:ind w:firstLine="750"/>
        <w:spacing w:before="211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(二)各技工院校须严格按照人社部《全国</w:t>
      </w:r>
      <w:r>
        <w:rPr>
          <w:sz w:val="31"/>
          <w:szCs w:val="31"/>
          <w:spacing w:val="8"/>
        </w:rPr>
        <w:t>技工院校专业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23"/>
        </w:rPr>
        <w:t>目录(2022年修订)》公布的专业名称进行备案，立足我省</w:t>
      </w:r>
      <w:r>
        <w:rPr>
          <w:sz w:val="31"/>
          <w:szCs w:val="31"/>
          <w:spacing w:val="23"/>
        </w:rPr>
        <w:t xml:space="preserve"> </w:t>
      </w:r>
      <w:r>
        <w:rPr>
          <w:sz w:val="31"/>
          <w:szCs w:val="31"/>
          <w:spacing w:val="-4"/>
        </w:rPr>
        <w:t>产业发展实际，紧紧围绕服务本区域产业发展规划、乡</w:t>
      </w:r>
      <w:r>
        <w:rPr>
          <w:sz w:val="31"/>
          <w:szCs w:val="31"/>
          <w:spacing w:val="-5"/>
        </w:rPr>
        <w:t>村振兴、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企业用工需求等设置专业，科学制定专业建设规划，加大专业</w:t>
      </w:r>
    </w:p>
    <w:p>
      <w:pPr>
        <w:spacing w:line="221" w:lineRule="auto"/>
        <w:sectPr>
          <w:footerReference w:type="default" r:id="rId3"/>
          <w:pgSz w:w="11900" w:h="16830"/>
          <w:pgMar w:top="1430" w:right="1764" w:bottom="1817" w:left="1569" w:header="0" w:footer="1510" w:gutter="0"/>
        </w:sectPr>
        <w:rPr>
          <w:sz w:val="31"/>
          <w:szCs w:val="31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建设投入。各技工院校年度新设专业原则上不超过3个。</w:t>
      </w:r>
    </w:p>
    <w:p>
      <w:pPr>
        <w:pStyle w:val="BodyText"/>
        <w:ind w:right="104" w:firstLine="790"/>
        <w:spacing w:before="194" w:line="329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(三)各院校须严格根据备案信息开展专业</w:t>
      </w:r>
      <w:r>
        <w:rPr>
          <w:sz w:val="31"/>
          <w:szCs w:val="31"/>
          <w:spacing w:val="8"/>
        </w:rPr>
        <w:t>建设工作，未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经备案通过的专业不得列入学校招生简章进行招生宣传，</w:t>
      </w:r>
      <w:r>
        <w:rPr>
          <w:sz w:val="31"/>
          <w:szCs w:val="31"/>
          <w:spacing w:val="2"/>
        </w:rPr>
        <w:t>严禁</w:t>
      </w:r>
    </w:p>
    <w:p>
      <w:pPr>
        <w:pStyle w:val="BodyText"/>
        <w:ind w:left="25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“先招生后报备”。</w:t>
      </w:r>
    </w:p>
    <w:p>
      <w:pPr>
        <w:pStyle w:val="BodyText"/>
        <w:ind w:right="112" w:firstLine="790"/>
        <w:spacing w:before="184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28"/>
        </w:rPr>
        <w:t>(四)各地人社部门组织专家开展专业评审工作，于4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9"/>
        </w:rPr>
        <w:t>月中旬将《湖北省技工院校新设专业汇总表》(</w:t>
      </w:r>
      <w:r>
        <w:rPr>
          <w:sz w:val="31"/>
          <w:szCs w:val="31"/>
          <w:spacing w:val="18"/>
        </w:rPr>
        <w:t>见附件4)原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件及盖章扫描件报送至省人才事业发展中心技能人才服务处。</w:t>
      </w:r>
    </w:p>
    <w:p>
      <w:pPr>
        <w:pStyle w:val="BodyText"/>
        <w:ind w:left="790"/>
        <w:spacing w:before="175" w:line="550" w:lineRule="exact"/>
        <w:rPr>
          <w:sz w:val="31"/>
          <w:szCs w:val="31"/>
        </w:rPr>
      </w:pPr>
      <w:r>
        <w:rPr>
          <w:sz w:val="31"/>
          <w:szCs w:val="31"/>
          <w:spacing w:val="15"/>
          <w:position w:val="17"/>
        </w:rPr>
        <w:t>(五)专业备案结果经发文公布后，各院校于5月底之前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登录全国技工院校信息管理系统提交相关资料，完善手续。</w:t>
      </w:r>
    </w:p>
    <w:p>
      <w:pPr>
        <w:pStyle w:val="BodyText"/>
        <w:ind w:left="639"/>
        <w:spacing w:before="215" w:line="224" w:lineRule="auto"/>
        <w:rPr>
          <w:sz w:val="31"/>
          <w:szCs w:val="31"/>
        </w:rPr>
      </w:pPr>
      <w:r>
        <w:rPr>
          <w:sz w:val="31"/>
          <w:szCs w:val="31"/>
          <w:spacing w:val="34"/>
        </w:rPr>
        <w:t>联系人：于继红</w:t>
      </w:r>
      <w:r>
        <w:rPr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34"/>
        </w:rPr>
        <w:t>马</w:t>
      </w:r>
      <w:r>
        <w:rPr>
          <w:sz w:val="31"/>
          <w:szCs w:val="31"/>
          <w:spacing w:val="34"/>
        </w:rPr>
        <w:t xml:space="preserve">  </w:t>
      </w:r>
      <w:r>
        <w:rPr>
          <w:sz w:val="31"/>
          <w:szCs w:val="31"/>
          <w:spacing w:val="34"/>
        </w:rPr>
        <w:t>浩</w:t>
      </w:r>
    </w:p>
    <w:p>
      <w:pPr>
        <w:pStyle w:val="BodyText"/>
        <w:ind w:left="639"/>
        <w:spacing w:before="173" w:line="223" w:lineRule="auto"/>
        <w:rPr>
          <w:sz w:val="31"/>
          <w:szCs w:val="31"/>
        </w:rPr>
      </w:pPr>
      <w:r>
        <w:pict>
          <v:shape id="_x0000_s2" style="position:absolute;margin-left:254.499pt;margin-top:12.9832pt;mso-position-vertical-relative:text;mso-position-horizontal-relative:text;width:47.55pt;height:13.4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>86656571</w:t>
                  </w:r>
                </w:p>
              </w:txbxContent>
            </v:textbox>
          </v:shape>
        </w:pict>
      </w:r>
      <w:r>
        <w:rPr>
          <w:sz w:val="31"/>
          <w:szCs w:val="31"/>
          <w:spacing w:val="-15"/>
        </w:rPr>
        <w:t>联系电话：</w:t>
      </w:r>
      <w:r>
        <w:rPr>
          <w:sz w:val="31"/>
          <w:szCs w:val="31"/>
          <w:spacing w:val="24"/>
        </w:rPr>
        <w:t xml:space="preserve">  </w:t>
      </w:r>
      <w:r>
        <w:rPr>
          <w:sz w:val="31"/>
          <w:szCs w:val="31"/>
          <w:spacing w:val="-15"/>
        </w:rPr>
        <w:t>(027)87893429</w:t>
      </w:r>
    </w:p>
    <w:p>
      <w:pPr>
        <w:pStyle w:val="BodyText"/>
        <w:ind w:left="639"/>
        <w:spacing w:before="181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-10"/>
        </w:rPr>
        <w:t>邮</w:t>
      </w:r>
      <w:r>
        <w:rPr>
          <w:sz w:val="31"/>
          <w:szCs w:val="31"/>
          <w:spacing w:val="7"/>
        </w:rPr>
        <w:t xml:space="preserve">    </w:t>
      </w:r>
      <w:r>
        <w:rPr>
          <w:sz w:val="31"/>
          <w:szCs w:val="31"/>
          <w:spacing w:val="-10"/>
        </w:rPr>
        <w:t>箱</w:t>
      </w:r>
      <w:r>
        <w:rPr>
          <w:sz w:val="31"/>
          <w:szCs w:val="31"/>
          <w:spacing w:val="-10"/>
        </w:rPr>
        <w:t xml:space="preserve"> </w:t>
      </w:r>
      <w:r>
        <w:rPr>
          <w:sz w:val="31"/>
          <w:szCs w:val="31"/>
          <w:spacing w:val="-10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hbjixiao@163.com</w:t>
      </w:r>
    </w:p>
    <w:p>
      <w:pPr>
        <w:pStyle w:val="BodyText"/>
        <w:ind w:left="639"/>
        <w:spacing w:before="206" w:line="549" w:lineRule="exact"/>
        <w:rPr>
          <w:sz w:val="31"/>
          <w:szCs w:val="31"/>
        </w:rPr>
      </w:pPr>
      <w:r>
        <w:rPr>
          <w:sz w:val="31"/>
          <w:szCs w:val="31"/>
          <w:spacing w:val="2"/>
          <w:position w:val="17"/>
        </w:rPr>
        <w:t>邮寄地址：武汉市武昌区东湖西路特一号省人力资源和社</w:t>
      </w:r>
    </w:p>
    <w:p>
      <w:pPr>
        <w:pStyle w:val="BodyText"/>
        <w:ind w:left="2109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会保障综合楼905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spacing w:val="8"/>
        </w:rPr>
        <w:t>办公室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附件：1.湖北省技工院校新设专业备案表</w:t>
      </w:r>
    </w:p>
    <w:p>
      <w:pPr>
        <w:pStyle w:val="BodyText"/>
        <w:ind w:left="1580"/>
        <w:spacing w:before="176" w:line="550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7"/>
        </w:rPr>
        <w:t>2.</w:t>
      </w:r>
      <w:r>
        <w:rPr>
          <w:sz w:val="31"/>
          <w:szCs w:val="31"/>
          <w:spacing w:val="7"/>
          <w:position w:val="17"/>
        </w:rPr>
        <w:t xml:space="preserve"> </w:t>
      </w:r>
      <w:r>
        <w:rPr>
          <w:sz w:val="31"/>
          <w:szCs w:val="31"/>
          <w:spacing w:val="7"/>
          <w:position w:val="17"/>
        </w:rPr>
        <w:t>湖北省技工院校新设专业备案资料参考模板</w:t>
      </w:r>
    </w:p>
    <w:p>
      <w:pPr>
        <w:pStyle w:val="BodyText"/>
        <w:ind w:left="1580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3.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评估结果意见书</w:t>
      </w:r>
    </w:p>
    <w:p>
      <w:pPr>
        <w:pStyle w:val="BodyText"/>
        <w:ind w:left="1580"/>
        <w:spacing w:before="192"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4.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湖北省技工院校新设专业汇总表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340"/>
        <w:spacing w:before="102" w:line="222" w:lineRule="auto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2952778</wp:posOffset>
            </wp:positionH>
            <wp:positionV relativeFrom="paragraph">
              <wp:posOffset>-653268</wp:posOffset>
            </wp:positionV>
            <wp:extent cx="1549384" cy="153669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6"/>
        </w:rPr>
        <w:t>湖北省人才事业发展中心</w:t>
      </w:r>
    </w:p>
    <w:p>
      <w:pPr>
        <w:pStyle w:val="BodyText"/>
        <w:ind w:left="4890"/>
        <w:spacing w:before="187" w:line="222" w:lineRule="auto"/>
        <w:rPr>
          <w:sz w:val="31"/>
          <w:szCs w:val="31"/>
        </w:rPr>
      </w:pPr>
      <w:r>
        <w:rPr>
          <w:sz w:val="31"/>
          <w:szCs w:val="31"/>
          <w:spacing w:val="38"/>
        </w:rPr>
        <w:t>2024年1月31日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7499"/>
        <w:spacing w:before="101" w:line="1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—3—</w:t>
      </w:r>
    </w:p>
    <w:p>
      <w:pPr>
        <w:spacing w:line="183" w:lineRule="auto"/>
        <w:sectPr>
          <w:footerReference w:type="default" r:id="rId4"/>
          <w:pgSz w:w="11900" w:h="16830"/>
          <w:pgMar w:top="1430" w:right="1785" w:bottom="400" w:left="1559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65"/>
        <w:rPr/>
      </w:pPr>
      <w:r/>
    </w:p>
    <w:p>
      <w:pPr>
        <w:spacing w:before="64"/>
        <w:rPr/>
      </w:pPr>
      <w:r/>
    </w:p>
    <w:p>
      <w:pPr>
        <w:sectPr>
          <w:footerReference w:type="default" r:id="rId6"/>
          <w:pgSz w:w="16830" w:h="11900"/>
          <w:pgMar w:top="1011" w:right="1445" w:bottom="1717" w:left="1914" w:header="0" w:footer="1410" w:gutter="0"/>
          <w:cols w:equalWidth="0" w:num="1">
            <w:col w:w="13470" w:space="0"/>
          </w:cols>
        </w:sectPr>
        <w:rPr/>
      </w:pPr>
    </w:p>
    <w:p>
      <w:pPr>
        <w:ind w:left="59"/>
        <w:spacing w:before="8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附件1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85" w:line="205" w:lineRule="auto"/>
        <w:rPr>
          <w:sz w:val="26"/>
          <w:szCs w:val="26"/>
        </w:rPr>
      </w:pPr>
      <w:r>
        <w:rPr>
          <w:sz w:val="26"/>
          <w:szCs w:val="26"/>
          <w:spacing w:val="35"/>
        </w:rPr>
        <w:t>学校名称(盖章):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湖北省技工院校新设专业备案表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right="14"/>
        <w:spacing w:before="85" w:line="195" w:lineRule="auto"/>
        <w:jc w:val="right"/>
        <w:rPr>
          <w:sz w:val="26"/>
          <w:szCs w:val="26"/>
        </w:rPr>
      </w:pPr>
      <w:r>
        <w:rPr>
          <w:sz w:val="26"/>
          <w:szCs w:val="26"/>
          <w:spacing w:val="-20"/>
        </w:rPr>
        <w:t>时间：</w:t>
      </w:r>
      <w:r>
        <w:rPr>
          <w:sz w:val="26"/>
          <w:szCs w:val="26"/>
          <w:spacing w:val="3"/>
        </w:rPr>
        <w:t xml:space="preserve">     </w:t>
      </w:r>
      <w:r>
        <w:rPr>
          <w:sz w:val="26"/>
          <w:szCs w:val="26"/>
          <w:spacing w:val="-20"/>
        </w:rPr>
        <w:t>年</w:t>
      </w:r>
      <w:r>
        <w:rPr>
          <w:sz w:val="26"/>
          <w:szCs w:val="26"/>
          <w:spacing w:val="-20"/>
        </w:rPr>
        <w:t xml:space="preserve">     </w:t>
      </w:r>
      <w:r>
        <w:rPr>
          <w:sz w:val="26"/>
          <w:szCs w:val="26"/>
          <w:spacing w:val="-20"/>
        </w:rPr>
        <w:t>月</w:t>
      </w:r>
      <w:r>
        <w:rPr>
          <w:sz w:val="26"/>
          <w:szCs w:val="26"/>
          <w:spacing w:val="31"/>
        </w:rPr>
        <w:t xml:space="preserve">    </w:t>
      </w:r>
      <w:r>
        <w:rPr>
          <w:sz w:val="26"/>
          <w:szCs w:val="26"/>
          <w:spacing w:val="-20"/>
        </w:rPr>
        <w:t>日</w:t>
      </w:r>
    </w:p>
    <w:p>
      <w:pPr>
        <w:spacing w:line="195" w:lineRule="auto"/>
        <w:sectPr>
          <w:type w:val="continuous"/>
          <w:pgSz w:w="16830" w:h="11900"/>
          <w:pgMar w:top="1011" w:right="1445" w:bottom="1717" w:left="1914" w:header="0" w:footer="1410" w:gutter="0"/>
          <w:cols w:equalWidth="0" w:num="2">
            <w:col w:w="3602" w:space="100"/>
            <w:col w:w="9769" w:space="0"/>
          </w:cols>
        </w:sectPr>
        <w:rPr>
          <w:sz w:val="26"/>
          <w:szCs w:val="26"/>
        </w:rPr>
      </w:pPr>
    </w:p>
    <w:p>
      <w:pPr>
        <w:spacing w:line="150" w:lineRule="exact"/>
        <w:rPr/>
      </w:pPr>
      <w:r/>
    </w:p>
    <w:tbl>
      <w:tblPr>
        <w:tblStyle w:val="TableNormal"/>
        <w:tblW w:w="13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5"/>
        <w:gridCol w:w="639"/>
        <w:gridCol w:w="1189"/>
        <w:gridCol w:w="1339"/>
        <w:gridCol w:w="1139"/>
        <w:gridCol w:w="350"/>
        <w:gridCol w:w="1589"/>
        <w:gridCol w:w="380"/>
        <w:gridCol w:w="1079"/>
        <w:gridCol w:w="589"/>
        <w:gridCol w:w="919"/>
        <w:gridCol w:w="1109"/>
        <w:gridCol w:w="640"/>
        <w:gridCol w:w="1833"/>
      </w:tblGrid>
      <w:tr>
        <w:trPr>
          <w:trHeight w:val="474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94" w:right="90"/>
              <w:spacing w:before="75" w:line="32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学校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基本</w:t>
            </w:r>
          </w:p>
          <w:p>
            <w:pPr>
              <w:ind w:left="9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情况</w:t>
            </w:r>
          </w:p>
        </w:tc>
        <w:tc>
          <w:tcPr>
            <w:tcW w:w="1828" w:type="dxa"/>
            <w:vAlign w:val="top"/>
            <w:gridSpan w:val="2"/>
          </w:tcPr>
          <w:p>
            <w:pPr>
              <w:ind w:left="440"/>
              <w:spacing w:before="12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学校名称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19" w:type="dxa"/>
            <w:vAlign w:val="top"/>
            <w:gridSpan w:val="3"/>
          </w:tcPr>
          <w:p>
            <w:pPr>
              <w:ind w:left="343"/>
              <w:spacing w:before="12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当年在校生总数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gridSpan w:val="2"/>
          </w:tcPr>
          <w:p>
            <w:pPr>
              <w:ind w:left="317"/>
              <w:spacing w:before="12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专任教师总数</w:t>
            </w:r>
          </w:p>
        </w:tc>
        <w:tc>
          <w:tcPr>
            <w:tcW w:w="24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8" w:type="dxa"/>
            <w:vAlign w:val="top"/>
            <w:gridSpan w:val="2"/>
          </w:tcPr>
          <w:p>
            <w:pPr>
              <w:ind w:left="440"/>
              <w:spacing w:before="11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学校地址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19" w:type="dxa"/>
            <w:vAlign w:val="top"/>
            <w:gridSpan w:val="3"/>
          </w:tcPr>
          <w:p>
            <w:pPr>
              <w:ind w:left="114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专业平均年招生人数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gridSpan w:val="2"/>
          </w:tcPr>
          <w:p>
            <w:pPr>
              <w:ind w:left="317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兼职教师总数</w:t>
            </w:r>
          </w:p>
        </w:tc>
        <w:tc>
          <w:tcPr>
            <w:tcW w:w="24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68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8" w:type="dxa"/>
            <w:vAlign w:val="top"/>
            <w:gridSpan w:val="2"/>
          </w:tcPr>
          <w:p>
            <w:pPr>
              <w:ind w:left="99"/>
              <w:spacing w:before="2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已开设专业名称</w:t>
            </w:r>
          </w:p>
        </w:tc>
        <w:tc>
          <w:tcPr>
            <w:tcW w:w="10966" w:type="dxa"/>
            <w:vAlign w:val="top"/>
            <w:gridSpan w:val="11"/>
          </w:tcPr>
          <w:p>
            <w:pPr>
              <w:pStyle w:val="TableText"/>
              <w:rPr/>
            </w:pPr>
            <w:r/>
          </w:p>
        </w:tc>
      </w:tr>
      <w:tr>
        <w:trPr>
          <w:trHeight w:val="2096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8" w:type="dxa"/>
            <w:vAlign w:val="top"/>
            <w:gridSpan w:val="2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44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学校简介</w:t>
            </w:r>
          </w:p>
        </w:tc>
        <w:tc>
          <w:tcPr>
            <w:tcW w:w="10966" w:type="dxa"/>
            <w:vAlign w:val="top"/>
            <w:gridSpan w:val="11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89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(300字内)</w:t>
            </w:r>
          </w:p>
        </w:tc>
      </w:tr>
      <w:tr>
        <w:trPr>
          <w:trHeight w:val="659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ind w:left="94" w:right="86"/>
              <w:spacing w:before="218" w:line="327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年度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新设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专业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基本</w:t>
            </w:r>
          </w:p>
          <w:p>
            <w:pPr>
              <w:ind w:left="9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情况</w:t>
            </w:r>
          </w:p>
        </w:tc>
        <w:tc>
          <w:tcPr>
            <w:tcW w:w="639" w:type="dxa"/>
            <w:vAlign w:val="top"/>
          </w:tcPr>
          <w:p>
            <w:pPr>
              <w:ind w:left="80"/>
              <w:spacing w:before="22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ind w:left="91"/>
              <w:spacing w:before="2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专业类别</w:t>
            </w:r>
          </w:p>
        </w:tc>
        <w:tc>
          <w:tcPr>
            <w:tcW w:w="1339" w:type="dxa"/>
            <w:vAlign w:val="top"/>
          </w:tcPr>
          <w:p>
            <w:pPr>
              <w:ind w:left="192"/>
              <w:spacing w:before="22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专业名称</w:t>
            </w:r>
          </w:p>
        </w:tc>
        <w:tc>
          <w:tcPr>
            <w:tcW w:w="1489" w:type="dxa"/>
            <w:vAlign w:val="top"/>
            <w:gridSpan w:val="2"/>
          </w:tcPr>
          <w:p>
            <w:pPr>
              <w:ind w:left="262"/>
              <w:spacing w:before="2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专业编码</w:t>
            </w:r>
          </w:p>
        </w:tc>
        <w:tc>
          <w:tcPr>
            <w:tcW w:w="1589" w:type="dxa"/>
            <w:vAlign w:val="top"/>
          </w:tcPr>
          <w:p>
            <w:pPr>
              <w:ind w:left="344"/>
              <w:spacing w:before="22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专业方向</w:t>
            </w:r>
          </w:p>
        </w:tc>
        <w:tc>
          <w:tcPr>
            <w:tcW w:w="1459" w:type="dxa"/>
            <w:vAlign w:val="top"/>
            <w:gridSpan w:val="2"/>
          </w:tcPr>
          <w:p>
            <w:pPr>
              <w:ind w:left="255"/>
              <w:spacing w:before="2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学制年限</w:t>
            </w:r>
          </w:p>
        </w:tc>
        <w:tc>
          <w:tcPr>
            <w:tcW w:w="1508" w:type="dxa"/>
            <w:vAlign w:val="top"/>
            <w:gridSpan w:val="2"/>
          </w:tcPr>
          <w:p>
            <w:pPr>
              <w:ind w:left="256"/>
              <w:spacing w:before="2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培养层次</w:t>
            </w:r>
          </w:p>
        </w:tc>
        <w:tc>
          <w:tcPr>
            <w:tcW w:w="1749" w:type="dxa"/>
            <w:vAlign w:val="top"/>
            <w:gridSpan w:val="2"/>
          </w:tcPr>
          <w:p>
            <w:pPr>
              <w:ind w:left="48"/>
              <w:spacing w:before="2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专兼职教师人数</w:t>
            </w:r>
          </w:p>
        </w:tc>
        <w:tc>
          <w:tcPr>
            <w:tcW w:w="1833" w:type="dxa"/>
            <w:vAlign w:val="top"/>
          </w:tcPr>
          <w:p>
            <w:pPr>
              <w:ind w:left="69"/>
              <w:spacing w:before="2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拟首次招生人数</w:t>
            </w:r>
          </w:p>
        </w:tc>
      </w:tr>
      <w:tr>
        <w:trPr>
          <w:trHeight w:val="459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ind w:left="250"/>
              <w:spacing w:before="18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ind w:left="250"/>
              <w:spacing w:before="1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4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ind w:left="250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0" w:h="11900"/>
          <w:pgMar w:top="1011" w:right="1445" w:bottom="1717" w:left="1914" w:header="0" w:footer="1410" w:gutter="0"/>
          <w:cols w:equalWidth="0" w:num="1">
            <w:col w:w="13470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附</w:t>
      </w:r>
      <w:r>
        <w:rPr>
          <w:rFonts w:ascii="SimHei" w:hAnsi="SimHei" w:eastAsia="SimHei" w:cs="SimHei"/>
          <w:sz w:val="27"/>
          <w:szCs w:val="27"/>
          <w:spacing w:val="-16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件</w:t>
      </w:r>
      <w:r>
        <w:rPr>
          <w:rFonts w:ascii="SimHei" w:hAnsi="SimHei" w:eastAsia="SimHei" w:cs="SimHei"/>
          <w:sz w:val="27"/>
          <w:szCs w:val="27"/>
          <w:spacing w:val="-17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2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972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湖北省技工院校新设专业备案资料</w:t>
      </w:r>
    </w:p>
    <w:p>
      <w:pPr>
        <w:ind w:left="3341"/>
        <w:spacing w:before="193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4"/>
        </w:rPr>
        <w:t>(参考模板)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836" w:right="714"/>
        <w:spacing w:before="94" w:line="407" w:lineRule="auto"/>
        <w:tabs>
          <w:tab w:val="left" w:pos="7845"/>
          <w:tab w:val="left" w:pos="7855"/>
        </w:tabs>
        <w:jc w:val="both"/>
        <w:rPr>
          <w:sz w:val="27"/>
          <w:szCs w:val="27"/>
        </w:rPr>
      </w:pPr>
      <w:r>
        <w:rPr>
          <w:sz w:val="29"/>
          <w:szCs w:val="29"/>
          <w:spacing w:val="21"/>
        </w:rPr>
        <w:t>学校名称(盖章):</w:t>
      </w:r>
      <w:r>
        <w:rPr>
          <w:sz w:val="29"/>
          <w:szCs w:val="29"/>
          <w:spacing w:val="21"/>
        </w:rPr>
        <w:t xml:space="preserve"> 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z w:val="27"/>
          <w:szCs w:val="27"/>
          <w:spacing w:val="-37"/>
        </w:rPr>
        <w:t>专业名称：</w:t>
      </w:r>
      <w:r>
        <w:rPr>
          <w:sz w:val="27"/>
          <w:szCs w:val="27"/>
          <w:spacing w:val="79"/>
        </w:rPr>
        <w:t xml:space="preserve"> 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37"/>
        </w:rPr>
        <w:t>专业编码：</w:t>
      </w:r>
      <w:r>
        <w:rPr>
          <w:sz w:val="27"/>
          <w:szCs w:val="27"/>
          <w:spacing w:val="79"/>
        </w:rPr>
        <w:t xml:space="preserve"> 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29"/>
        </w:rPr>
        <w:t>专业负责人：</w:t>
      </w:r>
      <w:r>
        <w:rPr>
          <w:sz w:val="27"/>
          <w:szCs w:val="27"/>
          <w:spacing w:val="108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              </w:t>
      </w:r>
    </w:p>
    <w:p>
      <w:pPr>
        <w:pStyle w:val="BodyText"/>
        <w:ind w:left="836"/>
        <w:spacing w:line="223" w:lineRule="auto"/>
        <w:rPr>
          <w:sz w:val="27"/>
          <w:szCs w:val="27"/>
        </w:rPr>
      </w:pPr>
      <w:r>
        <w:rPr>
          <w:sz w:val="27"/>
          <w:szCs w:val="27"/>
          <w:spacing w:val="-30"/>
        </w:rPr>
        <w:t>联系电话：</w:t>
      </w:r>
      <w:r>
        <w:rPr>
          <w:sz w:val="27"/>
          <w:szCs w:val="27"/>
          <w:spacing w:val="-30"/>
        </w:rPr>
        <w:t xml:space="preserve">  </w:t>
      </w:r>
      <w:r>
        <w:rPr>
          <w:sz w:val="27"/>
          <w:szCs w:val="27"/>
          <w:u w:val="single" w:color="auto"/>
        </w:rPr>
        <w:t xml:space="preserve">                                          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3716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-18"/>
        </w:rPr>
        <w:t>年</w:t>
      </w:r>
      <w:r>
        <w:rPr>
          <w:sz w:val="27"/>
          <w:szCs w:val="27"/>
          <w:spacing w:val="8"/>
        </w:rPr>
        <w:t xml:space="preserve">    </w:t>
      </w:r>
      <w:r>
        <w:rPr>
          <w:sz w:val="27"/>
          <w:szCs w:val="27"/>
          <w:spacing w:val="-18"/>
        </w:rPr>
        <w:t>月</w:t>
      </w:r>
      <w:r>
        <w:rPr>
          <w:sz w:val="27"/>
          <w:szCs w:val="27"/>
          <w:spacing w:val="17"/>
        </w:rPr>
        <w:t xml:space="preserve">    </w:t>
      </w:r>
      <w:r>
        <w:rPr>
          <w:sz w:val="27"/>
          <w:szCs w:val="27"/>
          <w:spacing w:val="-18"/>
        </w:rPr>
        <w:t>日</w:t>
      </w:r>
    </w:p>
    <w:p>
      <w:pPr>
        <w:spacing w:line="222" w:lineRule="auto"/>
        <w:sectPr>
          <w:footerReference w:type="default" r:id="rId7"/>
          <w:pgSz w:w="11900" w:h="16830"/>
          <w:pgMar w:top="1430" w:right="1785" w:bottom="1697" w:left="1543" w:header="0" w:footer="1431" w:gutter="0"/>
        </w:sectPr>
        <w:rPr>
          <w:sz w:val="27"/>
          <w:szCs w:val="27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659"/>
        <w:spacing w:before="104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一、新设专业可行性报告</w:t>
      </w:r>
    </w:p>
    <w:p>
      <w:pPr>
        <w:spacing w:line="66" w:lineRule="exact"/>
        <w:rPr/>
      </w:pPr>
      <w:r/>
    </w:p>
    <w:tbl>
      <w:tblPr>
        <w:tblStyle w:val="TableNormal"/>
        <w:tblW w:w="8525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525"/>
      </w:tblGrid>
      <w:tr>
        <w:trPr>
          <w:trHeight w:val="11800" w:hRule="atLeast"/>
        </w:trPr>
        <w:tc>
          <w:tcPr>
            <w:tcW w:w="8525" w:type="dxa"/>
            <w:vAlign w:val="top"/>
          </w:tcPr>
          <w:p>
            <w:pPr>
              <w:spacing w:before="174" w:line="600" w:lineRule="exact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27"/>
              </w:rPr>
              <w:t>包括开设专业的主要理由、专业筹建情况、学校专业发展规划及人才需求预</w:t>
            </w:r>
          </w:p>
          <w:p>
            <w:pPr>
              <w:ind w:left="124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测情况等方面的内容。可另附页。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30"/>
          <w:pgMar w:top="1430" w:right="1785" w:bottom="1803" w:left="1435" w:header="0" w:footer="151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359"/>
        <w:spacing w:before="101" w:line="221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二、新设专业人才培养方案</w:t>
      </w:r>
    </w:p>
    <w:p>
      <w:pPr>
        <w:spacing w:line="88" w:lineRule="exact"/>
        <w:rPr/>
      </w:pPr>
      <w:r/>
    </w:p>
    <w:tbl>
      <w:tblPr>
        <w:tblStyle w:val="TableNormal"/>
        <w:tblW w:w="84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490"/>
      </w:tblGrid>
      <w:tr>
        <w:trPr>
          <w:trHeight w:val="11910" w:hRule="atLeast"/>
        </w:trPr>
        <w:tc>
          <w:tcPr>
            <w:tcW w:w="8490" w:type="dxa"/>
            <w:vAlign w:val="top"/>
          </w:tcPr>
          <w:p>
            <w:pPr>
              <w:ind w:left="614"/>
              <w:spacing w:before="183" w:line="5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27"/>
              </w:rPr>
              <w:t>包括专业基本信息、专业人才培养目标、综合素质和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27"/>
              </w:rPr>
              <w:t>职业能力要求、课程设</w:t>
            </w:r>
          </w:p>
          <w:p>
            <w:pPr>
              <w:ind w:left="125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置和教学时间安排、毕业条件等方面的内容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。可另附页。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30"/>
          <w:pgMar w:top="1430" w:right="1785" w:bottom="1715" w:left="1554" w:header="0" w:footer="14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029"/>
        <w:spacing w:before="104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三、新设专业基本办学条件</w:t>
      </w:r>
    </w:p>
    <w:p>
      <w:pPr>
        <w:spacing w:line="66" w:lineRule="exact"/>
        <w:rPr/>
      </w:pPr>
      <w:r/>
    </w:p>
    <w:tbl>
      <w:tblPr>
        <w:tblStyle w:val="TableNormal"/>
        <w:tblW w:w="13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4"/>
        <w:gridCol w:w="2418"/>
        <w:gridCol w:w="819"/>
        <w:gridCol w:w="2688"/>
        <w:gridCol w:w="1389"/>
        <w:gridCol w:w="1639"/>
        <w:gridCol w:w="1029"/>
        <w:gridCol w:w="2273"/>
      </w:tblGrid>
      <w:tr>
        <w:trPr>
          <w:trHeight w:val="504" w:hRule="atLeast"/>
        </w:trPr>
        <w:tc>
          <w:tcPr>
            <w:tcW w:w="1544" w:type="dxa"/>
            <w:vAlign w:val="top"/>
          </w:tcPr>
          <w:p>
            <w:pPr>
              <w:ind w:left="185"/>
              <w:spacing w:before="117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专业名称</w:t>
            </w:r>
          </w:p>
        </w:tc>
        <w:tc>
          <w:tcPr>
            <w:tcW w:w="59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ind w:left="165"/>
              <w:spacing w:before="11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开办经费</w:t>
            </w:r>
          </w:p>
        </w:tc>
        <w:tc>
          <w:tcPr>
            <w:tcW w:w="4941" w:type="dxa"/>
            <w:vAlign w:val="top"/>
            <w:gridSpan w:val="3"/>
          </w:tcPr>
          <w:p>
            <w:pPr>
              <w:ind w:left="2016"/>
              <w:spacing w:before="117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>(万元)</w:t>
            </w:r>
          </w:p>
        </w:tc>
      </w:tr>
      <w:tr>
        <w:trPr>
          <w:trHeight w:val="499" w:hRule="atLeast"/>
        </w:trPr>
        <w:tc>
          <w:tcPr>
            <w:tcW w:w="1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8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师资配备</w:t>
            </w:r>
          </w:p>
        </w:tc>
        <w:tc>
          <w:tcPr>
            <w:tcW w:w="5925" w:type="dxa"/>
            <w:vAlign w:val="top"/>
            <w:gridSpan w:val="3"/>
          </w:tcPr>
          <w:p>
            <w:pPr>
              <w:ind w:left="1941"/>
              <w:spacing w:before="173" w:line="20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教师分类及人数</w:t>
            </w:r>
          </w:p>
        </w:tc>
        <w:tc>
          <w:tcPr>
            <w:tcW w:w="6330" w:type="dxa"/>
            <w:vAlign w:val="top"/>
            <w:gridSpan w:val="4"/>
          </w:tcPr>
          <w:p>
            <w:pPr>
              <w:ind w:left="2286"/>
              <w:spacing w:before="173" w:line="20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教师职称情况</w:t>
            </w:r>
          </w:p>
        </w:tc>
      </w:tr>
      <w:tr>
        <w:trPr>
          <w:trHeight w:val="989" w:hRule="atLeast"/>
        </w:trPr>
        <w:tc>
          <w:tcPr>
            <w:tcW w:w="15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25" w:type="dxa"/>
            <w:vAlign w:val="top"/>
            <w:gridSpan w:val="3"/>
          </w:tcPr>
          <w:p>
            <w:pPr>
              <w:ind w:left="171"/>
              <w:spacing w:before="173" w:line="51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position w:val="13"/>
              </w:rPr>
              <w:t>公共课教师(  )人     </w:t>
            </w:r>
            <w:r>
              <w:rPr>
                <w:rFonts w:ascii="SimSun" w:hAnsi="SimSun" w:eastAsia="SimSun" w:cs="SimSun"/>
                <w:sz w:val="29"/>
                <w:szCs w:val="29"/>
                <w:position w:val="15"/>
              </w:rPr>
              <w:t>专业课教师(  )人</w:t>
            </w:r>
          </w:p>
          <w:p>
            <w:pPr>
              <w:ind w:left="411"/>
              <w:spacing w:line="18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企业兼职教师(  )人 一体化教师(</w:t>
            </w: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</w:rPr>
              <w:t>)人</w:t>
            </w:r>
          </w:p>
        </w:tc>
        <w:tc>
          <w:tcPr>
            <w:tcW w:w="6330" w:type="dxa"/>
            <w:vAlign w:val="top"/>
            <w:gridSpan w:val="4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45"/>
              <w:spacing w:before="94" w:line="22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初级(  )人     中级(</w:t>
            </w: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)人</w:t>
            </w:r>
            <w:r>
              <w:rPr>
                <w:rFonts w:ascii="SimSun" w:hAnsi="SimSun" w:eastAsia="SimSun" w:cs="SimSun"/>
                <w:sz w:val="29"/>
                <w:szCs w:val="29"/>
                <w:spacing w:val="2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高级(</w:t>
            </w: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)人</w:t>
            </w:r>
          </w:p>
        </w:tc>
      </w:tr>
      <w:tr>
        <w:trPr>
          <w:trHeight w:val="499" w:hRule="atLeast"/>
        </w:trPr>
        <w:tc>
          <w:tcPr>
            <w:tcW w:w="1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474"/>
              <w:spacing w:before="95" w:line="50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  <w:position w:val="15"/>
              </w:rPr>
              <w:t>教学</w:t>
            </w:r>
          </w:p>
          <w:p>
            <w:pPr>
              <w:ind w:left="474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场地</w:t>
            </w:r>
          </w:p>
          <w:p>
            <w:pPr>
              <w:ind w:left="474"/>
              <w:spacing w:before="14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设备</w:t>
            </w:r>
          </w:p>
        </w:tc>
        <w:tc>
          <w:tcPr>
            <w:tcW w:w="12255" w:type="dxa"/>
            <w:vAlign w:val="top"/>
            <w:gridSpan w:val="7"/>
          </w:tcPr>
          <w:p>
            <w:pPr>
              <w:ind w:left="3320"/>
              <w:spacing w:before="203" w:line="18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主要教学实习设备(包括仿真模拟训练软件)</w:t>
            </w:r>
          </w:p>
        </w:tc>
      </w:tr>
      <w:tr>
        <w:trPr>
          <w:trHeight w:val="499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ind w:left="610"/>
              <w:spacing w:before="117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设备名称</w:t>
            </w:r>
          </w:p>
        </w:tc>
        <w:tc>
          <w:tcPr>
            <w:tcW w:w="819" w:type="dxa"/>
            <w:vAlign w:val="top"/>
          </w:tcPr>
          <w:p>
            <w:pPr>
              <w:ind w:left="102"/>
              <w:spacing w:before="11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数量</w:t>
            </w:r>
          </w:p>
        </w:tc>
        <w:tc>
          <w:tcPr>
            <w:tcW w:w="2688" w:type="dxa"/>
            <w:vAlign w:val="top"/>
          </w:tcPr>
          <w:p>
            <w:pPr>
              <w:ind w:left="513"/>
              <w:spacing w:before="113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价值(万元)</w:t>
            </w:r>
          </w:p>
        </w:tc>
        <w:tc>
          <w:tcPr>
            <w:tcW w:w="3028" w:type="dxa"/>
            <w:vAlign w:val="top"/>
            <w:gridSpan w:val="2"/>
          </w:tcPr>
          <w:p>
            <w:pPr>
              <w:ind w:left="946"/>
              <w:spacing w:before="117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设备名称</w:t>
            </w:r>
          </w:p>
        </w:tc>
        <w:tc>
          <w:tcPr>
            <w:tcW w:w="1029" w:type="dxa"/>
            <w:vAlign w:val="top"/>
          </w:tcPr>
          <w:p>
            <w:pPr>
              <w:ind w:left="227"/>
              <w:spacing w:before="11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数量</w:t>
            </w:r>
          </w:p>
        </w:tc>
        <w:tc>
          <w:tcPr>
            <w:tcW w:w="2273" w:type="dxa"/>
            <w:vAlign w:val="top"/>
          </w:tcPr>
          <w:p>
            <w:pPr>
              <w:ind w:left="298"/>
              <w:spacing w:before="113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价值(万元)</w:t>
            </w:r>
          </w:p>
        </w:tc>
      </w:tr>
      <w:tr>
        <w:trPr>
          <w:trHeight w:val="499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15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15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25" w:type="dxa"/>
            <w:vAlign w:val="top"/>
            <w:gridSpan w:val="3"/>
          </w:tcPr>
          <w:p>
            <w:pPr>
              <w:ind w:left="1070"/>
              <w:spacing w:before="189" w:line="19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本专业校内实训场地建筑面积</w:t>
            </w:r>
          </w:p>
        </w:tc>
        <w:tc>
          <w:tcPr>
            <w:tcW w:w="6330" w:type="dxa"/>
            <w:vAlign w:val="top"/>
            <w:gridSpan w:val="4"/>
          </w:tcPr>
          <w:p>
            <w:pPr>
              <w:ind w:left="2576"/>
              <w:spacing w:before="200" w:line="18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(平方米)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0" w:h="11900"/>
          <w:pgMar w:top="1011" w:right="1495" w:bottom="1683" w:left="1525" w:header="0" w:footer="13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609"/>
        <w:spacing w:before="104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四</w:t>
      </w:r>
      <w:r>
        <w:rPr>
          <w:rFonts w:ascii="SimHei" w:hAnsi="SimHei" w:eastAsia="SimHei" w:cs="SimHei"/>
          <w:sz w:val="32"/>
          <w:szCs w:val="32"/>
          <w:spacing w:val="-4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、新设专业教师队伍情况</w:t>
      </w:r>
    </w:p>
    <w:p>
      <w:pPr>
        <w:spacing w:line="76" w:lineRule="exact"/>
        <w:rPr/>
      </w:pPr>
      <w:r/>
    </w:p>
    <w:tbl>
      <w:tblPr>
        <w:tblStyle w:val="TableNormal"/>
        <w:tblW w:w="130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1049"/>
        <w:gridCol w:w="919"/>
        <w:gridCol w:w="1139"/>
        <w:gridCol w:w="920"/>
        <w:gridCol w:w="1929"/>
        <w:gridCol w:w="1279"/>
        <w:gridCol w:w="909"/>
        <w:gridCol w:w="969"/>
        <w:gridCol w:w="1569"/>
        <w:gridCol w:w="1564"/>
      </w:tblGrid>
      <w:tr>
        <w:trPr>
          <w:trHeight w:val="593" w:hRule="atLeast"/>
        </w:trPr>
        <w:tc>
          <w:tcPr>
            <w:tcW w:w="774" w:type="dxa"/>
            <w:vAlign w:val="top"/>
          </w:tcPr>
          <w:p>
            <w:pPr>
              <w:ind w:left="128"/>
              <w:spacing w:before="182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1049" w:type="dxa"/>
            <w:vAlign w:val="top"/>
          </w:tcPr>
          <w:p>
            <w:pPr>
              <w:ind w:left="281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919" w:type="dxa"/>
            <w:vAlign w:val="top"/>
          </w:tcPr>
          <w:p>
            <w:pPr>
              <w:ind w:left="231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1139" w:type="dxa"/>
            <w:vAlign w:val="top"/>
          </w:tcPr>
          <w:p>
            <w:pPr>
              <w:ind w:left="323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年龄</w:t>
            </w:r>
          </w:p>
        </w:tc>
        <w:tc>
          <w:tcPr>
            <w:tcW w:w="920" w:type="dxa"/>
            <w:vAlign w:val="top"/>
          </w:tcPr>
          <w:p>
            <w:pPr>
              <w:ind w:left="204"/>
              <w:spacing w:before="18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职称</w:t>
            </w:r>
          </w:p>
        </w:tc>
        <w:tc>
          <w:tcPr>
            <w:tcW w:w="1929" w:type="dxa"/>
            <w:vAlign w:val="top"/>
          </w:tcPr>
          <w:p>
            <w:pPr>
              <w:ind w:left="494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毕业学校</w:t>
            </w:r>
          </w:p>
        </w:tc>
        <w:tc>
          <w:tcPr>
            <w:tcW w:w="1279" w:type="dxa"/>
            <w:vAlign w:val="top"/>
          </w:tcPr>
          <w:p>
            <w:pPr>
              <w:ind w:left="135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所学专业</w:t>
            </w:r>
          </w:p>
        </w:tc>
        <w:tc>
          <w:tcPr>
            <w:tcW w:w="909" w:type="dxa"/>
            <w:vAlign w:val="top"/>
          </w:tcPr>
          <w:p>
            <w:pPr>
              <w:ind w:left="216"/>
              <w:spacing w:before="1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学历</w:t>
            </w:r>
          </w:p>
        </w:tc>
        <w:tc>
          <w:tcPr>
            <w:tcW w:w="969" w:type="dxa"/>
            <w:vAlign w:val="top"/>
          </w:tcPr>
          <w:p>
            <w:pPr>
              <w:ind w:left="246"/>
              <w:spacing w:before="1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学位</w:t>
            </w:r>
          </w:p>
        </w:tc>
        <w:tc>
          <w:tcPr>
            <w:tcW w:w="1569" w:type="dxa"/>
            <w:vAlign w:val="top"/>
          </w:tcPr>
          <w:p>
            <w:pPr>
              <w:ind w:left="248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专职/兼职</w:t>
            </w:r>
          </w:p>
        </w:tc>
        <w:tc>
          <w:tcPr>
            <w:tcW w:w="1564" w:type="dxa"/>
            <w:vAlign w:val="top"/>
          </w:tcPr>
          <w:p>
            <w:pPr>
              <w:ind w:left="202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拟任教课程</w:t>
            </w:r>
          </w:p>
        </w:tc>
      </w:tr>
      <w:tr>
        <w:trPr>
          <w:trHeight w:val="579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7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0" w:h="11900"/>
          <w:pgMar w:top="1011" w:right="1955" w:bottom="1693" w:left="1844" w:header="0" w:footer="14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12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56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5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3</w:t>
      </w:r>
    </w:p>
    <w:p>
      <w:pPr>
        <w:ind w:left="2831"/>
        <w:spacing w:before="84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评估结果意见书</w:t>
      </w:r>
    </w:p>
    <w:p>
      <w:pPr>
        <w:spacing w:before="125"/>
        <w:rPr/>
      </w:pPr>
      <w:r/>
    </w:p>
    <w:tbl>
      <w:tblPr>
        <w:tblStyle w:val="TableNormal"/>
        <w:tblW w:w="8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3"/>
        <w:gridCol w:w="2756"/>
        <w:gridCol w:w="1538"/>
        <w:gridCol w:w="2712"/>
      </w:tblGrid>
      <w:tr>
        <w:trPr>
          <w:trHeight w:val="674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7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学校名称</w:t>
            </w:r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</w:tcPr>
          <w:p>
            <w:pPr>
              <w:ind w:left="306"/>
              <w:spacing w:before="30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专业名称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49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374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专业编码</w:t>
            </w:r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06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专业类别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5" w:hRule="atLeast"/>
        </w:trPr>
        <w:tc>
          <w:tcPr>
            <w:tcW w:w="8689" w:type="dxa"/>
            <w:vAlign w:val="top"/>
            <w:gridSpan w:val="4"/>
          </w:tcPr>
          <w:p>
            <w:pPr>
              <w:ind w:left="94"/>
              <w:spacing w:before="259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专家评估意见及建议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94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专家签字：</w:t>
            </w:r>
          </w:p>
        </w:tc>
      </w:tr>
      <w:tr>
        <w:trPr>
          <w:trHeight w:val="3592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144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市州主管部门</w:t>
            </w:r>
          </w:p>
          <w:p>
            <w:pPr>
              <w:ind w:left="144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审核推荐意见</w:t>
            </w:r>
          </w:p>
          <w:p>
            <w:pPr>
              <w:ind w:left="195"/>
              <w:spacing w:before="4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(请签署明确</w:t>
            </w:r>
          </w:p>
          <w:p>
            <w:pPr>
              <w:ind w:left="545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意见)</w:t>
            </w:r>
          </w:p>
        </w:tc>
        <w:tc>
          <w:tcPr>
            <w:tcW w:w="7006" w:type="dxa"/>
            <w:vAlign w:val="top"/>
            <w:gridSpan w:val="3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69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单位(盖章)</w:t>
            </w:r>
          </w:p>
          <w:p>
            <w:pPr>
              <w:ind w:right="34"/>
              <w:spacing w:before="278" w:line="219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30"/>
          <w:pgMar w:top="1430" w:right="1735" w:bottom="1754" w:left="1465" w:header="0" w:footer="14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4</w:t>
      </w:r>
    </w:p>
    <w:p>
      <w:pPr>
        <w:ind w:left="3671"/>
        <w:spacing w:before="15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湖北省技工院校新设专业汇总表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54"/>
        <w:spacing w:before="82" w:line="228" w:lineRule="auto"/>
        <w:rPr>
          <w:sz w:val="25"/>
          <w:szCs w:val="25"/>
        </w:rPr>
      </w:pPr>
      <w:r>
        <w:rPr>
          <w:sz w:val="25"/>
          <w:szCs w:val="25"/>
          <w:spacing w:val="11"/>
        </w:rPr>
        <w:t>市州人社主管部门：(盖章)</w:t>
      </w:r>
      <w:r>
        <w:rPr>
          <w:sz w:val="25"/>
          <w:szCs w:val="25"/>
          <w:spacing w:val="1"/>
        </w:rPr>
        <w:t xml:space="preserve">                        </w:t>
      </w:r>
      <w:r>
        <w:rPr>
          <w:sz w:val="25"/>
          <w:szCs w:val="25"/>
        </w:rPr>
        <w:t xml:space="preserve">                           </w:t>
      </w:r>
      <w:r>
        <w:rPr>
          <w:sz w:val="25"/>
          <w:szCs w:val="25"/>
          <w:spacing w:val="11"/>
        </w:rPr>
        <w:t>时间：</w:t>
      </w:r>
      <w:r>
        <w:rPr>
          <w:sz w:val="25"/>
          <w:szCs w:val="25"/>
        </w:rPr>
        <w:t xml:space="preserve">       </w:t>
      </w:r>
      <w:r>
        <w:rPr>
          <w:sz w:val="25"/>
          <w:szCs w:val="25"/>
          <w:spacing w:val="11"/>
          <w:position w:val="1"/>
        </w:rPr>
        <w:t>年</w:t>
      </w:r>
      <w:r>
        <w:rPr>
          <w:sz w:val="25"/>
          <w:szCs w:val="25"/>
          <w:spacing w:val="34"/>
          <w:position w:val="1"/>
        </w:rPr>
        <w:t xml:space="preserve">   </w:t>
      </w:r>
      <w:r>
        <w:rPr>
          <w:sz w:val="25"/>
          <w:szCs w:val="25"/>
          <w:spacing w:val="11"/>
          <w:position w:val="1"/>
        </w:rPr>
        <w:t>月</w:t>
      </w:r>
      <w:r>
        <w:rPr>
          <w:sz w:val="25"/>
          <w:szCs w:val="25"/>
          <w:spacing w:val="41"/>
          <w:position w:val="1"/>
        </w:rPr>
        <w:t xml:space="preserve">   </w:t>
      </w:r>
      <w:r>
        <w:rPr>
          <w:sz w:val="25"/>
          <w:szCs w:val="25"/>
          <w:spacing w:val="11"/>
          <w:position w:val="1"/>
        </w:rPr>
        <w:t>日</w:t>
      </w:r>
    </w:p>
    <w:p>
      <w:pPr>
        <w:spacing w:line="107" w:lineRule="exact"/>
        <w:rPr/>
      </w:pPr>
      <w:r/>
    </w:p>
    <w:tbl>
      <w:tblPr>
        <w:tblStyle w:val="TableNormal"/>
        <w:tblW w:w="134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53"/>
        <w:gridCol w:w="1639"/>
        <w:gridCol w:w="1329"/>
        <w:gridCol w:w="2758"/>
        <w:gridCol w:w="1499"/>
        <w:gridCol w:w="1249"/>
        <w:gridCol w:w="1479"/>
        <w:gridCol w:w="1024"/>
      </w:tblGrid>
      <w:tr>
        <w:trPr>
          <w:trHeight w:val="733" w:hRule="atLeast"/>
        </w:trPr>
        <w:tc>
          <w:tcPr>
            <w:tcW w:w="2453" w:type="dxa"/>
            <w:vAlign w:val="top"/>
          </w:tcPr>
          <w:p>
            <w:pPr>
              <w:ind w:left="728"/>
              <w:spacing w:before="25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639" w:type="dxa"/>
            <w:vAlign w:val="top"/>
          </w:tcPr>
          <w:p>
            <w:pPr>
              <w:ind w:left="325"/>
              <w:spacing w:before="25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专业类别</w:t>
            </w:r>
          </w:p>
        </w:tc>
        <w:tc>
          <w:tcPr>
            <w:tcW w:w="1329" w:type="dxa"/>
            <w:vAlign w:val="top"/>
          </w:tcPr>
          <w:p>
            <w:pPr>
              <w:ind w:left="172"/>
              <w:spacing w:before="2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专业名称</w:t>
            </w:r>
          </w:p>
        </w:tc>
        <w:tc>
          <w:tcPr>
            <w:tcW w:w="2758" w:type="dxa"/>
            <w:vAlign w:val="top"/>
          </w:tcPr>
          <w:p>
            <w:pPr>
              <w:ind w:left="884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专业编码</w:t>
            </w:r>
          </w:p>
        </w:tc>
        <w:tc>
          <w:tcPr>
            <w:tcW w:w="1499" w:type="dxa"/>
            <w:vAlign w:val="top"/>
          </w:tcPr>
          <w:p>
            <w:pPr>
              <w:ind w:left="256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学制年限</w:t>
            </w:r>
          </w:p>
        </w:tc>
        <w:tc>
          <w:tcPr>
            <w:tcW w:w="1249" w:type="dxa"/>
            <w:vAlign w:val="top"/>
          </w:tcPr>
          <w:p>
            <w:pPr>
              <w:ind w:left="136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培养层次</w:t>
            </w:r>
          </w:p>
        </w:tc>
        <w:tc>
          <w:tcPr>
            <w:tcW w:w="1479" w:type="dxa"/>
            <w:vAlign w:val="top"/>
          </w:tcPr>
          <w:p>
            <w:pPr>
              <w:ind w:left="241"/>
              <w:spacing w:before="25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新设年份</w:t>
            </w:r>
          </w:p>
        </w:tc>
        <w:tc>
          <w:tcPr>
            <w:tcW w:w="1024" w:type="dxa"/>
            <w:vAlign w:val="top"/>
          </w:tcPr>
          <w:p>
            <w:pPr>
              <w:ind w:left="299"/>
              <w:spacing w:before="25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59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8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8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4" w:hRule="atLeast"/>
        </w:trPr>
        <w:tc>
          <w:tcPr>
            <w:tcW w:w="2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81" w:line="221" w:lineRule="auto"/>
        <w:rPr>
          <w:sz w:val="25"/>
          <w:szCs w:val="25"/>
        </w:rPr>
      </w:pPr>
      <w:r>
        <w:rPr>
          <w:sz w:val="25"/>
          <w:szCs w:val="25"/>
          <w:spacing w:val="-9"/>
        </w:rPr>
        <w:t>填表说明：1.所有项目表述要求与人社部《全国技工院校专业目录》相符合。</w:t>
      </w:r>
    </w:p>
    <w:p>
      <w:pPr>
        <w:pStyle w:val="BodyText"/>
        <w:ind w:left="1714"/>
        <w:spacing w:before="1" w:line="222" w:lineRule="auto"/>
        <w:rPr>
          <w:sz w:val="25"/>
          <w:szCs w:val="25"/>
        </w:rPr>
      </w:pPr>
      <w:r>
        <w:rPr>
          <w:sz w:val="25"/>
          <w:szCs w:val="25"/>
          <w:spacing w:val="-12"/>
        </w:rPr>
        <w:t>2.</w:t>
      </w:r>
      <w:r>
        <w:rPr>
          <w:sz w:val="25"/>
          <w:szCs w:val="25"/>
          <w:spacing w:val="-12"/>
        </w:rPr>
        <w:t xml:space="preserve"> </w:t>
      </w:r>
      <w:r>
        <w:rPr>
          <w:sz w:val="25"/>
          <w:szCs w:val="25"/>
          <w:spacing w:val="-12"/>
        </w:rPr>
        <w:t>同一专业不同学制、不同培养层次的，分栏填写。</w:t>
      </w:r>
    </w:p>
    <w:p>
      <w:pPr>
        <w:pStyle w:val="BodyText"/>
        <w:ind w:left="1695"/>
        <w:spacing w:line="221" w:lineRule="auto"/>
        <w:rPr>
          <w:sz w:val="25"/>
          <w:szCs w:val="25"/>
        </w:rPr>
      </w:pPr>
      <w:r>
        <w:rPr>
          <w:sz w:val="25"/>
          <w:szCs w:val="25"/>
          <w:spacing w:val="-14"/>
        </w:rPr>
        <w:t>3.</w:t>
      </w:r>
      <w:r>
        <w:rPr>
          <w:sz w:val="25"/>
          <w:szCs w:val="25"/>
          <w:spacing w:val="-14"/>
        </w:rPr>
        <w:t xml:space="preserve"> </w:t>
      </w:r>
      <w:r>
        <w:rPr>
          <w:sz w:val="25"/>
          <w:szCs w:val="25"/>
          <w:spacing w:val="-14"/>
        </w:rPr>
        <w:t>企业新型学徒制专业备注。</w:t>
      </w:r>
    </w:p>
    <w:sectPr>
      <w:footerReference w:type="default" r:id="rId13"/>
      <w:pgSz w:w="16830" w:h="11900"/>
      <w:pgMar w:top="1011" w:right="1575" w:bottom="1721" w:left="1814" w:header="0" w:footer="14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79"/>
      <w:spacing w:before="1" w:line="174" w:lineRule="auto"/>
      <w:rPr>
        <w:sz w:val="30"/>
        <w:szCs w:val="30"/>
      </w:rPr>
    </w:pPr>
    <w:r>
      <w:rPr>
        <w:sz w:val="30"/>
        <w:szCs w:val="30"/>
        <w:spacing w:val="-4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4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—10</w:t>
    </w:r>
    <w:r>
      <w:rPr>
        <w:rFonts w:ascii="SimSun" w:hAnsi="SimSun" w:eastAsia="SimSun" w:cs="SimSun"/>
        <w:sz w:val="29"/>
        <w:szCs w:val="29"/>
        <w:spacing w:val="126"/>
      </w:rPr>
      <w:t xml:space="preserve"> </w:t>
    </w:r>
    <w:r>
      <w:rPr>
        <w:rFonts w:ascii="SimSun" w:hAnsi="SimSun" w:eastAsia="SimSun" w:cs="SimSun"/>
        <w:sz w:val="29"/>
        <w:szCs w:val="29"/>
        <w:spacing w:val="-3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05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—11</w:t>
    </w:r>
    <w:r>
      <w:rPr>
        <w:rFonts w:ascii="SimSun" w:hAnsi="SimSun" w:eastAsia="SimSun" w:cs="SimSun"/>
        <w:sz w:val="30"/>
        <w:szCs w:val="30"/>
        <w:spacing w:val="121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161325"/>
        <w:spacing w:val="-4"/>
      </w:rPr>
      <w:t>—2</w:t>
    </w:r>
    <w:r>
      <w:rPr>
        <w:rFonts w:ascii="SimSun" w:hAnsi="SimSun" w:eastAsia="SimSun" w:cs="SimSun"/>
        <w:sz w:val="31"/>
        <w:szCs w:val="31"/>
        <w:color w:val="161325"/>
        <w:spacing w:val="81"/>
      </w:rPr>
      <w:t xml:space="preserve"> </w:t>
    </w:r>
    <w:r>
      <w:rPr>
        <w:rFonts w:ascii="SimSun" w:hAnsi="SimSun" w:eastAsia="SimSun" w:cs="SimSun"/>
        <w:sz w:val="31"/>
        <w:szCs w:val="31"/>
        <w:color w:val="161325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04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</w:t>
    </w:r>
    <w:r>
      <w:rPr>
        <w:rFonts w:ascii="SimSun" w:hAnsi="SimSun" w:eastAsia="SimSun" w:cs="SimSun"/>
        <w:sz w:val="31"/>
        <w:szCs w:val="31"/>
        <w:spacing w:val="61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6"/>
      <w:spacing w:before="1" w:line="17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"/>
      <w:spacing w:line="175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"/>
      </w:rPr>
      <w:t>—6 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5"/>
      </w:rPr>
      <w:t>—7</w:t>
    </w:r>
    <w:r>
      <w:rPr>
        <w:rFonts w:ascii="SimSun" w:hAnsi="SimSun" w:eastAsia="SimSun" w:cs="SimSun"/>
        <w:sz w:val="31"/>
        <w:szCs w:val="31"/>
        <w:spacing w:val="99"/>
      </w:rPr>
      <w:t xml:space="preserve"> </w:t>
    </w:r>
    <w:r>
      <w:rPr>
        <w:rFonts w:ascii="SimSun" w:hAnsi="SimSun" w:eastAsia="SimSun" w:cs="SimSun"/>
        <w:sz w:val="31"/>
        <w:szCs w:val="31"/>
        <w:spacing w:val="-8"/>
        <w:w w:val="4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54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—8</w:t>
    </w:r>
    <w:r>
      <w:rPr>
        <w:rFonts w:ascii="SimSun" w:hAnsi="SimSun" w:eastAsia="SimSun" w:cs="SimSun"/>
        <w:sz w:val="29"/>
        <w:szCs w:val="29"/>
        <w:spacing w:val="139"/>
      </w:rPr>
      <w:t xml:space="preserve"> </w:t>
    </w:r>
    <w:r>
      <w:rPr>
        <w:rFonts w:ascii="SimSun" w:hAnsi="SimSun" w:eastAsia="SimSun" w:cs="SimSun"/>
        <w:sz w:val="29"/>
        <w:szCs w:val="29"/>
        <w:spacing w:val="-3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95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—9</w:t>
    </w:r>
    <w:r>
      <w:rPr>
        <w:rFonts w:ascii="SimSun" w:hAnsi="SimSun" w:eastAsia="SimSun" w:cs="SimSun"/>
        <w:sz w:val="29"/>
        <w:szCs w:val="29"/>
        <w:spacing w:val="128"/>
      </w:rPr>
      <w:t xml:space="preserve"> </w:t>
    </w:r>
    <w:r>
      <w:rPr>
        <w:rFonts w:ascii="SimSun" w:hAnsi="SimSun" w:eastAsia="SimSun" w:cs="SimSun"/>
        <w:sz w:val="29"/>
        <w:szCs w:val="29"/>
        <w:spacing w:val="-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2024-05-13T11:16:33Z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2024-05-13T11:16:34</vt:filetime>
  </property>
  <property fmtid="{D5CDD505-2E9C-101B-9397-08002B2CF9AE}" pid="4" name="UsrData">
    <vt:lpwstr>6641860b42bdae001f18cb17wl</vt:lpwstr>
  </property>
</Properties>
</file>